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80" w:rsidRPr="00F65826" w:rsidRDefault="00AC6B80" w:rsidP="00A54F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65826">
        <w:rPr>
          <w:rFonts w:ascii="Times New Roman" w:hAnsi="Times New Roman"/>
          <w:bCs/>
          <w:sz w:val="28"/>
          <w:szCs w:val="28"/>
        </w:rPr>
        <w:t xml:space="preserve">Муниципальное </w:t>
      </w:r>
      <w:r>
        <w:rPr>
          <w:rFonts w:ascii="Times New Roman" w:hAnsi="Times New Roman"/>
          <w:bCs/>
          <w:sz w:val="28"/>
          <w:szCs w:val="28"/>
        </w:rPr>
        <w:t xml:space="preserve">автономное </w:t>
      </w:r>
      <w:r w:rsidRPr="00F65826">
        <w:rPr>
          <w:rFonts w:ascii="Times New Roman" w:hAnsi="Times New Roman"/>
          <w:bCs/>
          <w:sz w:val="28"/>
          <w:szCs w:val="28"/>
        </w:rPr>
        <w:t>общеобразовательное учреждение</w:t>
      </w:r>
    </w:p>
    <w:p w:rsidR="00AC6B80" w:rsidRPr="00F65826" w:rsidRDefault="00AC6B80" w:rsidP="00A54F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«Средняя  школа д. Мойка</w:t>
      </w:r>
      <w:r w:rsidRPr="00F65826">
        <w:rPr>
          <w:rFonts w:ascii="Times New Roman" w:hAnsi="Times New Roman"/>
          <w:bCs/>
          <w:sz w:val="28"/>
          <w:szCs w:val="28"/>
        </w:rPr>
        <w:t>»</w:t>
      </w:r>
    </w:p>
    <w:p w:rsidR="00AC6B80" w:rsidRPr="00F65826" w:rsidRDefault="00AC6B80" w:rsidP="00A54F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6B80" w:rsidRPr="00F65826" w:rsidRDefault="00AC6B80" w:rsidP="00A54F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860" w:type="dxa"/>
        <w:tblLook w:val="00A0"/>
      </w:tblPr>
      <w:tblGrid>
        <w:gridCol w:w="4644"/>
        <w:gridCol w:w="5216"/>
      </w:tblGrid>
      <w:tr w:rsidR="00AC6B80" w:rsidRPr="00CF47D9" w:rsidTr="000D36EA">
        <w:trPr>
          <w:trHeight w:val="290"/>
        </w:trPr>
        <w:tc>
          <w:tcPr>
            <w:tcW w:w="4644" w:type="dxa"/>
          </w:tcPr>
          <w:p w:rsidR="00AC6B80" w:rsidRPr="00F65826" w:rsidRDefault="00AC6B80" w:rsidP="00A54F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65826">
              <w:rPr>
                <w:rFonts w:ascii="Times New Roman" w:hAnsi="Times New Roman"/>
                <w:bCs/>
                <w:sz w:val="28"/>
                <w:szCs w:val="28"/>
              </w:rPr>
              <w:t>СОГЛАСОВАНА</w:t>
            </w:r>
          </w:p>
          <w:p w:rsidR="00AC6B80" w:rsidRPr="00F65826" w:rsidRDefault="00AC6B80" w:rsidP="00A54F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65826">
              <w:rPr>
                <w:rFonts w:ascii="Times New Roman" w:hAnsi="Times New Roman"/>
                <w:bCs/>
                <w:sz w:val="28"/>
                <w:szCs w:val="28"/>
              </w:rPr>
              <w:t xml:space="preserve">Заместитель директора </w:t>
            </w:r>
          </w:p>
          <w:p w:rsidR="00AC6B80" w:rsidRPr="00F65826" w:rsidRDefault="00AC6B80" w:rsidP="00A54F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65826">
              <w:rPr>
                <w:rFonts w:ascii="Times New Roman" w:hAnsi="Times New Roman"/>
                <w:bCs/>
                <w:sz w:val="28"/>
                <w:szCs w:val="28"/>
              </w:rPr>
              <w:t xml:space="preserve">по учебно-воспитательной работе   </w:t>
            </w:r>
          </w:p>
          <w:p w:rsidR="00AC6B80" w:rsidRPr="00F65826" w:rsidRDefault="00AC6B80" w:rsidP="00A54F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  Камараули Л.К</w:t>
            </w:r>
            <w:r w:rsidRPr="00F6582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AC6B80" w:rsidRPr="00F65826" w:rsidRDefault="00AC6B80" w:rsidP="00A54F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C6B80" w:rsidRPr="00F65826" w:rsidRDefault="00AC6B80" w:rsidP="00A54F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C6B80" w:rsidRPr="00F65826" w:rsidRDefault="00AC6B80" w:rsidP="00A54F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16" w:type="dxa"/>
          </w:tcPr>
          <w:p w:rsidR="00AC6B80" w:rsidRPr="00F65826" w:rsidRDefault="00AC6B80" w:rsidP="00A54F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65826">
              <w:rPr>
                <w:rFonts w:ascii="Times New Roman" w:hAnsi="Times New Roman"/>
                <w:bCs/>
                <w:sz w:val="28"/>
                <w:szCs w:val="28"/>
              </w:rPr>
              <w:t>УТВЕРЖДЕНА</w:t>
            </w:r>
          </w:p>
          <w:p w:rsidR="00AC6B80" w:rsidRPr="00F65826" w:rsidRDefault="00AC6B80" w:rsidP="00A54F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65826">
              <w:rPr>
                <w:rFonts w:ascii="Times New Roman" w:hAnsi="Times New Roman"/>
                <w:bCs/>
                <w:sz w:val="28"/>
                <w:szCs w:val="28"/>
              </w:rPr>
              <w:t>Приказом 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АОУ «Средняя школа д. Мойка</w:t>
            </w:r>
            <w:r w:rsidRPr="00F65826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AC6B80" w:rsidRPr="00F65826" w:rsidRDefault="00AC6B80" w:rsidP="00A54F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65826">
              <w:rPr>
                <w:rFonts w:ascii="Times New Roman" w:hAnsi="Times New Roman"/>
                <w:bCs/>
                <w:sz w:val="28"/>
                <w:szCs w:val="28"/>
              </w:rPr>
              <w:t xml:space="preserve">от ___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«__________» 2020</w:t>
            </w:r>
            <w:r w:rsidRPr="00F65826">
              <w:rPr>
                <w:rFonts w:ascii="Times New Roman" w:hAnsi="Times New Roman"/>
                <w:bCs/>
                <w:sz w:val="28"/>
                <w:szCs w:val="28"/>
              </w:rPr>
              <w:t xml:space="preserve"> №_____</w:t>
            </w:r>
          </w:p>
          <w:p w:rsidR="00AC6B80" w:rsidRPr="00F65826" w:rsidRDefault="00AC6B80" w:rsidP="00A54F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 И.В.Лукина</w:t>
            </w:r>
          </w:p>
          <w:p w:rsidR="00AC6B80" w:rsidRPr="00F65826" w:rsidRDefault="00AC6B80" w:rsidP="00A54F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C6B80" w:rsidRPr="00F65826" w:rsidRDefault="00AC6B80" w:rsidP="00A54F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C6B80" w:rsidRPr="00F65826" w:rsidRDefault="00AC6B80" w:rsidP="00A54F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65826">
              <w:rPr>
                <w:rFonts w:ascii="Times New Roman" w:hAnsi="Times New Roman"/>
                <w:bCs/>
                <w:sz w:val="28"/>
                <w:szCs w:val="28"/>
              </w:rPr>
              <w:t>ПРИНЯТА</w:t>
            </w:r>
          </w:p>
          <w:p w:rsidR="00AC6B80" w:rsidRPr="00F65826" w:rsidRDefault="00AC6B80" w:rsidP="00A54F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65826">
              <w:rPr>
                <w:rFonts w:ascii="Times New Roman" w:hAnsi="Times New Roman"/>
                <w:bCs/>
                <w:sz w:val="28"/>
                <w:szCs w:val="28"/>
              </w:rPr>
              <w:t>Решением педагогического совета</w:t>
            </w:r>
          </w:p>
          <w:p w:rsidR="00AC6B80" w:rsidRPr="00F65826" w:rsidRDefault="00AC6B80" w:rsidP="00A54F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65826">
              <w:rPr>
                <w:rFonts w:ascii="Times New Roman" w:hAnsi="Times New Roman"/>
                <w:bCs/>
                <w:sz w:val="28"/>
                <w:szCs w:val="28"/>
              </w:rPr>
              <w:t>Протокол от___ «________» № ____</w:t>
            </w:r>
          </w:p>
          <w:p w:rsidR="00AC6B80" w:rsidRPr="00F65826" w:rsidRDefault="00AC6B80" w:rsidP="00A54F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AC6B80" w:rsidRPr="00F65826" w:rsidRDefault="00AC6B80" w:rsidP="00A54F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C6B80" w:rsidRPr="00F65826" w:rsidRDefault="00AC6B80" w:rsidP="00A54F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C6B80" w:rsidRPr="00F65826" w:rsidRDefault="00AC6B80" w:rsidP="00A54F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C6B80" w:rsidRPr="00F65826" w:rsidRDefault="00AC6B80" w:rsidP="00A54F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C6B80" w:rsidRPr="00F65826" w:rsidRDefault="00AC6B80" w:rsidP="00A54F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C6B80" w:rsidRPr="00F65826" w:rsidRDefault="00AC6B80" w:rsidP="00A54F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65826">
        <w:rPr>
          <w:rFonts w:ascii="Times New Roman" w:hAnsi="Times New Roman"/>
          <w:b/>
          <w:bCs/>
          <w:sz w:val="28"/>
          <w:szCs w:val="28"/>
        </w:rPr>
        <w:t>Образовательная программа</w:t>
      </w:r>
    </w:p>
    <w:p w:rsidR="00AC6B80" w:rsidRPr="00F65826" w:rsidRDefault="00AC6B80" w:rsidP="00A54F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65826">
        <w:rPr>
          <w:rFonts w:ascii="Times New Roman" w:hAnsi="Times New Roman"/>
          <w:bCs/>
          <w:sz w:val="28"/>
          <w:szCs w:val="28"/>
        </w:rPr>
        <w:t>объединения дополнительного образования</w:t>
      </w:r>
    </w:p>
    <w:p w:rsidR="00AC6B80" w:rsidRPr="00F65826" w:rsidRDefault="00AC6B80" w:rsidP="00A54F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65826">
        <w:rPr>
          <w:rFonts w:ascii="Times New Roman" w:hAnsi="Times New Roman"/>
          <w:b/>
          <w:bCs/>
          <w:sz w:val="28"/>
          <w:szCs w:val="28"/>
        </w:rPr>
        <w:t>«Юный спасатель»</w:t>
      </w:r>
    </w:p>
    <w:p w:rsidR="00AC6B80" w:rsidRPr="00F65826" w:rsidRDefault="00AC6B80" w:rsidP="00A54F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65826">
        <w:rPr>
          <w:rFonts w:ascii="Times New Roman" w:hAnsi="Times New Roman"/>
          <w:bCs/>
          <w:sz w:val="28"/>
          <w:szCs w:val="28"/>
        </w:rPr>
        <w:t xml:space="preserve">(программа рассчитана на </w:t>
      </w:r>
      <w:r>
        <w:rPr>
          <w:rFonts w:ascii="Times New Roman" w:hAnsi="Times New Roman"/>
          <w:bCs/>
          <w:sz w:val="28"/>
          <w:szCs w:val="28"/>
        </w:rPr>
        <w:t>детей 11-12</w:t>
      </w:r>
      <w:r w:rsidRPr="00F65826">
        <w:rPr>
          <w:rFonts w:ascii="Times New Roman" w:hAnsi="Times New Roman"/>
          <w:bCs/>
          <w:sz w:val="28"/>
          <w:szCs w:val="28"/>
        </w:rPr>
        <w:t xml:space="preserve"> лет)</w:t>
      </w:r>
    </w:p>
    <w:p w:rsidR="00AC6B80" w:rsidRPr="00F65826" w:rsidRDefault="00AC6B80" w:rsidP="00A54F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срок реализации: 1 год</w:t>
      </w:r>
      <w:r w:rsidRPr="00F65826">
        <w:rPr>
          <w:rFonts w:ascii="Times New Roman" w:hAnsi="Times New Roman"/>
          <w:bCs/>
          <w:sz w:val="28"/>
          <w:szCs w:val="28"/>
        </w:rPr>
        <w:t xml:space="preserve"> </w:t>
      </w:r>
    </w:p>
    <w:p w:rsidR="00AC6B80" w:rsidRPr="00F65826" w:rsidRDefault="00AC6B80" w:rsidP="00A54F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C6B80" w:rsidRPr="00F65826" w:rsidRDefault="00AC6B80" w:rsidP="00A54F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C6B80" w:rsidRPr="00F65826" w:rsidRDefault="00AC6B80" w:rsidP="00A54F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C6B80" w:rsidRPr="00F65826" w:rsidRDefault="00AC6B80" w:rsidP="00A54F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C6B80" w:rsidRPr="00F65826" w:rsidRDefault="00AC6B80" w:rsidP="00A54F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C6B80" w:rsidRPr="00F65826" w:rsidRDefault="00AC6B80" w:rsidP="00A54F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65826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Ав</w:t>
      </w:r>
      <w:r>
        <w:rPr>
          <w:rFonts w:ascii="Times New Roman" w:hAnsi="Times New Roman"/>
          <w:bCs/>
          <w:sz w:val="28"/>
          <w:szCs w:val="28"/>
        </w:rPr>
        <w:t>тор: Камараули Лариса Кимовна</w:t>
      </w:r>
      <w:r w:rsidRPr="00F65826">
        <w:rPr>
          <w:rFonts w:ascii="Times New Roman" w:hAnsi="Times New Roman"/>
          <w:bCs/>
          <w:sz w:val="28"/>
          <w:szCs w:val="28"/>
        </w:rPr>
        <w:t>,</w:t>
      </w:r>
    </w:p>
    <w:p w:rsidR="00AC6B80" w:rsidRDefault="00AC6B80" w:rsidP="00A54F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65826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Учитель математики и физики</w:t>
      </w:r>
    </w:p>
    <w:p w:rsidR="00AC6B80" w:rsidRPr="00F65826" w:rsidRDefault="00AC6B80" w:rsidP="00A54F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Первая квалификационная категория</w:t>
      </w:r>
    </w:p>
    <w:p w:rsidR="00AC6B80" w:rsidRPr="00F65826" w:rsidRDefault="00AC6B80" w:rsidP="00A54F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C6B80" w:rsidRPr="00F65826" w:rsidRDefault="00AC6B80" w:rsidP="00A54F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6B80" w:rsidRPr="00F65826" w:rsidRDefault="00AC6B80" w:rsidP="00A54F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6B80" w:rsidRPr="00F65826" w:rsidRDefault="00AC6B80" w:rsidP="00A54F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6B80" w:rsidRPr="00F65826" w:rsidRDefault="00AC6B80" w:rsidP="00A54F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6B80" w:rsidRPr="00F65826" w:rsidRDefault="00AC6B80" w:rsidP="00A54F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6B80" w:rsidRPr="00F65826" w:rsidRDefault="00AC6B80" w:rsidP="00A54F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C6B80" w:rsidRPr="00F65826" w:rsidRDefault="00AC6B80" w:rsidP="00A54F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6B80" w:rsidRPr="00F65826" w:rsidRDefault="00AC6B80" w:rsidP="00A54FF1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b/>
          <w:sz w:val="28"/>
          <w:szCs w:val="28"/>
        </w:rPr>
        <w:t>Пояснительная записка</w:t>
      </w:r>
      <w:r w:rsidRPr="00F65826">
        <w:rPr>
          <w:rFonts w:ascii="Times New Roman" w:hAnsi="Times New Roman"/>
          <w:sz w:val="28"/>
          <w:szCs w:val="28"/>
        </w:rPr>
        <w:t>.</w:t>
      </w:r>
    </w:p>
    <w:p w:rsidR="00AC6B80" w:rsidRPr="00F65826" w:rsidRDefault="00AC6B80" w:rsidP="00A54FF1">
      <w:pPr>
        <w:pStyle w:val="NoSpacing"/>
        <w:rPr>
          <w:rFonts w:ascii="Times New Roman" w:hAnsi="Times New Roman"/>
          <w:sz w:val="28"/>
          <w:szCs w:val="28"/>
        </w:rPr>
      </w:pPr>
    </w:p>
    <w:p w:rsidR="00AC6B80" w:rsidRPr="00F65826" w:rsidRDefault="00AC6B80" w:rsidP="00A54FF1">
      <w:pPr>
        <w:pStyle w:val="NoSpacing"/>
        <w:ind w:firstLine="567"/>
        <w:rPr>
          <w:rFonts w:ascii="Times New Roman" w:hAnsi="Times New Roman"/>
          <w:b/>
          <w:sz w:val="28"/>
          <w:szCs w:val="28"/>
        </w:rPr>
      </w:pPr>
      <w:r w:rsidRPr="00F65826">
        <w:rPr>
          <w:rFonts w:ascii="Times New Roman" w:hAnsi="Times New Roman"/>
          <w:b/>
          <w:sz w:val="28"/>
          <w:szCs w:val="28"/>
        </w:rPr>
        <w:t xml:space="preserve">Актуальность </w:t>
      </w:r>
    </w:p>
    <w:p w:rsidR="00AC6B80" w:rsidRPr="00F65826" w:rsidRDefault="00AC6B80" w:rsidP="00A54FF1">
      <w:pPr>
        <w:pStyle w:val="NoSpacing"/>
        <w:ind w:firstLine="567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>Следует иметь в виду, что обучение безопасной жизнедеятельности - не самоцель. Оно неразрывно связано с проблемой достижения ребенком успеха в жизни, его самореализации, самоутверждения, удовлетворения его разнообразных жизненных потребностей. От объективных, а тем более субъективных трудностей ребенку не уйти, и надо учить его не только избегать опасностей, но и смело решать жизненные проблемы, умело действовать при их возникновении. Это важно еще и потому, что трудности и экстремальные ситуации человеку создают не только природа, техника или окружающие его люди. Очень часто он создает их себе сам, а его неподготовленность всегда усложняет положение. Поэтому подготовка ребенка к встрече с экстремальными ситуациями и грамотным действиям при их возникновении - одна из составляющих обеспечения его успешной, благополучной и безопасной жизни, и к этому надо готовить детей целенаправленно.</w:t>
      </w:r>
    </w:p>
    <w:p w:rsidR="00AC6B80" w:rsidRPr="00F65826" w:rsidRDefault="00AC6B80" w:rsidP="00A54FF1">
      <w:pPr>
        <w:pStyle w:val="NoSpacing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 xml:space="preserve">        Противостояние трудностям, успехи в деятельности определяются в первую очередь правильным представлением об окружающем мире, обществе и взаимоотношениях в нем. Это находит свое выражение в адекватном мировосприятии. Поэтому так важно дать детям основы социально психологических знаний.</w:t>
      </w:r>
    </w:p>
    <w:p w:rsidR="00AC6B80" w:rsidRPr="00F65826" w:rsidRDefault="00AC6B80" w:rsidP="00A54FF1">
      <w:pPr>
        <w:pStyle w:val="NoSpacing"/>
        <w:rPr>
          <w:rFonts w:ascii="Times New Roman" w:hAnsi="Times New Roman"/>
          <w:sz w:val="28"/>
          <w:szCs w:val="28"/>
        </w:rPr>
      </w:pPr>
    </w:p>
    <w:p w:rsidR="00AC6B80" w:rsidRPr="00F65826" w:rsidRDefault="00AC6B80" w:rsidP="00A54FF1">
      <w:pPr>
        <w:pStyle w:val="NoSpacing"/>
        <w:rPr>
          <w:rFonts w:ascii="Times New Roman" w:hAnsi="Times New Roman"/>
          <w:b/>
          <w:sz w:val="28"/>
          <w:szCs w:val="28"/>
        </w:rPr>
      </w:pPr>
      <w:r w:rsidRPr="00F65826">
        <w:rPr>
          <w:rFonts w:ascii="Times New Roman" w:hAnsi="Times New Roman"/>
          <w:b/>
          <w:sz w:val="28"/>
          <w:szCs w:val="28"/>
        </w:rPr>
        <w:t>Практическая значимость</w:t>
      </w:r>
    </w:p>
    <w:p w:rsidR="00AC6B80" w:rsidRPr="00F65826" w:rsidRDefault="00AC6B80" w:rsidP="00A54FF1">
      <w:pPr>
        <w:pStyle w:val="NoSpacing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 xml:space="preserve">        Социально психологически развитый человек в жизни, труде, межличностных отношениях руководствуется цивилизованными моральными и правовыми нормами, социальными ценностями, принятыми в данном обществе. Он ориентирован на гармоничное решение проблем своей жизни, обеспечение ее духовной и материальной полноты. Ему важно не только что он делает, но и как он это делает (творчески, качественно, красиво). Ответственный, трудолюбивый, добросовестный, оптимистично настроенный человек не боится трудностей, достойно переносит неудачи, в экстремальных ситуациях поступает в соответствии с нормами морали и совести. Социально развитая личность психологически интегрирована в общество, в котором она живет, что проявляется в ее гражданственности, патриотизме.</w:t>
      </w:r>
    </w:p>
    <w:p w:rsidR="00AC6B80" w:rsidRPr="00F65826" w:rsidRDefault="00AC6B80" w:rsidP="00A54FF1">
      <w:pPr>
        <w:pStyle w:val="NoSpacing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 xml:space="preserve">       Важное социально-психологическое свойство личности, способствующее успешности в жизни, способность объективной оценки самого себя в обществе, микрогруппе, тогда как неадекватная оценка своих способностей и качества своих действий, самоуспокоенность или неверие в свои силы могут привести к негативным последствиям в экстремальной ситуации.</w:t>
      </w:r>
    </w:p>
    <w:p w:rsidR="00AC6B80" w:rsidRPr="00F65826" w:rsidRDefault="00AC6B80" w:rsidP="00A54FF1">
      <w:pPr>
        <w:pStyle w:val="NoSpacing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 xml:space="preserve">       Весьма существенной характеристикой человека и его поведения является групповая интегрированность, осознание себя как члена определенного социального слоя, группы.</w:t>
      </w:r>
    </w:p>
    <w:p w:rsidR="00AC6B80" w:rsidRPr="00F65826" w:rsidRDefault="00AC6B80" w:rsidP="00A54FF1">
      <w:pPr>
        <w:pStyle w:val="NoSpacing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>Недостаточная подготовленность к экстремальным ситуациям может привести к тяжелым, а порой и трагическим последствиям. Чтобы избежать их, необходимо:</w:t>
      </w:r>
    </w:p>
    <w:p w:rsidR="00AC6B80" w:rsidRPr="00F65826" w:rsidRDefault="00AC6B80" w:rsidP="00A54FF1">
      <w:pPr>
        <w:pStyle w:val="NoSpacing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>-</w:t>
      </w:r>
      <w:r w:rsidRPr="00F65826">
        <w:rPr>
          <w:rFonts w:ascii="Times New Roman" w:hAnsi="Times New Roman"/>
          <w:sz w:val="28"/>
          <w:szCs w:val="28"/>
        </w:rPr>
        <w:tab/>
        <w:t>знать виды экстремальных ситуаций, их особенности;</w:t>
      </w:r>
    </w:p>
    <w:p w:rsidR="00AC6B80" w:rsidRPr="00F65826" w:rsidRDefault="00AC6B80" w:rsidP="00A54FF1">
      <w:pPr>
        <w:pStyle w:val="NoSpacing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>-</w:t>
      </w:r>
      <w:r w:rsidRPr="00F65826">
        <w:rPr>
          <w:rFonts w:ascii="Times New Roman" w:hAnsi="Times New Roman"/>
          <w:sz w:val="28"/>
          <w:szCs w:val="28"/>
        </w:rPr>
        <w:tab/>
        <w:t>уметь выполнять необходимые действия, не ухудшая их качество под влиянием своего психического состояния и необычных обстоятельств экстремальных ситуаций;</w:t>
      </w:r>
    </w:p>
    <w:p w:rsidR="00AC6B80" w:rsidRPr="00F65826" w:rsidRDefault="00AC6B80" w:rsidP="00A54FF1">
      <w:pPr>
        <w:pStyle w:val="NoSpacing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>-</w:t>
      </w:r>
      <w:r w:rsidRPr="00F65826">
        <w:rPr>
          <w:rFonts w:ascii="Times New Roman" w:hAnsi="Times New Roman"/>
          <w:sz w:val="28"/>
          <w:szCs w:val="28"/>
        </w:rPr>
        <w:tab/>
        <w:t>уметь выполнять особые действия, сообразные специфике конкретных экстремальных ситуаций;</w:t>
      </w:r>
    </w:p>
    <w:p w:rsidR="00AC6B80" w:rsidRPr="00F65826" w:rsidRDefault="00AC6B80" w:rsidP="00A54FF1">
      <w:pPr>
        <w:pStyle w:val="NoSpacing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>-</w:t>
      </w:r>
      <w:r w:rsidRPr="00F65826">
        <w:rPr>
          <w:rFonts w:ascii="Times New Roman" w:hAnsi="Times New Roman"/>
          <w:sz w:val="28"/>
          <w:szCs w:val="28"/>
        </w:rPr>
        <w:tab/>
        <w:t>обладать специально развитыми качествами, повышающими способность к успешным действиям в специфичных экстремальных ситуациях, наиболее вероятных в жизни и деятельности;</w:t>
      </w:r>
    </w:p>
    <w:p w:rsidR="00AC6B80" w:rsidRPr="00F65826" w:rsidRDefault="00AC6B80" w:rsidP="00A54FF1">
      <w:pPr>
        <w:pStyle w:val="NoSpacing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>-</w:t>
      </w:r>
      <w:r w:rsidRPr="00F65826">
        <w:rPr>
          <w:rFonts w:ascii="Times New Roman" w:hAnsi="Times New Roman"/>
          <w:sz w:val="28"/>
          <w:szCs w:val="28"/>
        </w:rPr>
        <w:tab/>
        <w:t>обладать повышенной экстремальной устойчивостью, чтобы безопасно выходить из экстремальных испытаний без негативных последствий для дела, жизни и здоровья;</w:t>
      </w:r>
    </w:p>
    <w:p w:rsidR="00AC6B80" w:rsidRPr="00F65826" w:rsidRDefault="00AC6B80" w:rsidP="00A54FF1">
      <w:pPr>
        <w:pStyle w:val="NoSpacing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>-</w:t>
      </w:r>
      <w:r w:rsidRPr="00F65826">
        <w:rPr>
          <w:rFonts w:ascii="Times New Roman" w:hAnsi="Times New Roman"/>
          <w:sz w:val="28"/>
          <w:szCs w:val="28"/>
        </w:rPr>
        <w:tab/>
        <w:t>быть способным настойчиво, невзирая на трудности, реализовать</w:t>
      </w:r>
    </w:p>
    <w:p w:rsidR="00AC6B80" w:rsidRPr="00F65826" w:rsidRDefault="00AC6B80" w:rsidP="00A54FF1">
      <w:pPr>
        <w:pStyle w:val="NoSpacing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>свои намерения, наступательно преобразуя обстоятельства экстремальной ситуации и гибко управляя своим поведением.</w:t>
      </w:r>
    </w:p>
    <w:p w:rsidR="00AC6B80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>Не подлежит сомнению, что хорошо подготовленный к экстремальным ситуациям человек более уверен в себе, чем неподготовленный. Осознание собственной неподготовленности, неумелости - источник волнения и паники даже там, где для них нет оснований. Подготовленный человек лучше разбирается в особенностях возникающих ситуаций, более правильно оценивает их, предвидит развитие событий, тем самым не позволяет застать себя врасплох и не вынужден действовать впопыхах. Подготовленный человек действует спокойнее, допускает меньше ошибок и промахов, не создает себе по незнанию дополнительные трудности.</w:t>
      </w:r>
    </w:p>
    <w:p w:rsidR="00AC6B80" w:rsidRPr="00697DC9" w:rsidRDefault="00AC6B80" w:rsidP="00697D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Программа связана с курсом </w:t>
      </w:r>
      <w:r w:rsidRPr="00697DC9">
        <w:rPr>
          <w:rFonts w:ascii="Times New Roman" w:hAnsi="Times New Roman"/>
          <w:sz w:val="28"/>
          <w:szCs w:val="28"/>
        </w:rPr>
        <w:t>«Основы безопасности жизн</w:t>
      </w:r>
      <w:r>
        <w:rPr>
          <w:rFonts w:ascii="Times New Roman" w:hAnsi="Times New Roman"/>
          <w:sz w:val="28"/>
          <w:szCs w:val="28"/>
        </w:rPr>
        <w:t>едеятельности».</w:t>
      </w:r>
      <w:r w:rsidRPr="00697DC9">
        <w:rPr>
          <w:rFonts w:ascii="Times New Roman" w:hAnsi="Times New Roman"/>
          <w:sz w:val="28"/>
          <w:szCs w:val="28"/>
        </w:rPr>
        <w:t xml:space="preserve"> Является механизмом интеграции, обеспечения полноты и цельности содержания программы по предмету, расширяя и обогащая его, направлена на сохранение здоровья в чрезвычайной ситуации, начиная со школьного возраста, правильным действиям в опасных для жизни и здоровья ситуациях.</w:t>
      </w:r>
    </w:p>
    <w:p w:rsidR="00AC6B80" w:rsidRPr="00697DC9" w:rsidRDefault="00AC6B80" w:rsidP="00697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DC9">
        <w:rPr>
          <w:rFonts w:ascii="Times New Roman" w:hAnsi="Times New Roman"/>
          <w:sz w:val="28"/>
          <w:szCs w:val="28"/>
        </w:rPr>
        <w:t>.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b/>
          <w:sz w:val="28"/>
          <w:szCs w:val="28"/>
        </w:rPr>
        <w:t>Цель программы</w:t>
      </w:r>
      <w:r w:rsidRPr="00F65826">
        <w:rPr>
          <w:rFonts w:ascii="Times New Roman" w:hAnsi="Times New Roman"/>
          <w:sz w:val="28"/>
          <w:szCs w:val="28"/>
        </w:rPr>
        <w:t>: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>Формировать у детей сознательное и ответственное отношение к вопросам личной и общественной безопасности, практических навыков и умений поведения в экстремальных ситуациях, стремления к здоровому образу жизни, совершенствование морально-психологического состояния и физического развития.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5826">
        <w:rPr>
          <w:rFonts w:ascii="Times New Roman" w:hAnsi="Times New Roman"/>
          <w:b/>
          <w:sz w:val="28"/>
          <w:szCs w:val="28"/>
        </w:rPr>
        <w:t>Задачи: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>•</w:t>
      </w:r>
      <w:r w:rsidRPr="00F65826">
        <w:rPr>
          <w:rFonts w:ascii="Times New Roman" w:hAnsi="Times New Roman"/>
          <w:sz w:val="28"/>
          <w:szCs w:val="28"/>
        </w:rPr>
        <w:tab/>
        <w:t>выработать и совершенствовать  новые формы и методы подготовки молодежи к безопасному поведению в экстремальных ситуациях, развития ее заинтересованности в предотвращении возможных ЧС;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>•</w:t>
      </w:r>
      <w:r w:rsidRPr="00F65826">
        <w:rPr>
          <w:rFonts w:ascii="Times New Roman" w:hAnsi="Times New Roman"/>
          <w:sz w:val="28"/>
          <w:szCs w:val="28"/>
        </w:rPr>
        <w:tab/>
        <w:t>пропагандировать и популяри</w:t>
      </w:r>
      <w:r>
        <w:rPr>
          <w:rFonts w:ascii="Times New Roman" w:hAnsi="Times New Roman"/>
          <w:sz w:val="28"/>
          <w:szCs w:val="28"/>
        </w:rPr>
        <w:t>зировать среди детей</w:t>
      </w:r>
      <w:r w:rsidRPr="00F65826">
        <w:rPr>
          <w:rFonts w:ascii="Times New Roman" w:hAnsi="Times New Roman"/>
          <w:sz w:val="28"/>
          <w:szCs w:val="28"/>
        </w:rPr>
        <w:t xml:space="preserve"> здоровый образа жизни;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>•</w:t>
      </w:r>
      <w:r w:rsidRPr="00F65826">
        <w:rPr>
          <w:rFonts w:ascii="Times New Roman" w:hAnsi="Times New Roman"/>
          <w:sz w:val="28"/>
          <w:szCs w:val="28"/>
        </w:rPr>
        <w:tab/>
        <w:t>формировать общественное  мнение в поддержку движений: «Юный инспектор дорожного движения», «Школа безопасности», «Юный спасатель» и вовлекать в них возможно большее число детей и подростков.</w:t>
      </w:r>
    </w:p>
    <w:p w:rsidR="00AC6B80" w:rsidRPr="00F65826" w:rsidRDefault="00AC6B80" w:rsidP="00F658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826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628"/>
        <w:gridCol w:w="7227"/>
      </w:tblGrid>
      <w:tr w:rsidR="00AC6B80" w:rsidRPr="00CF47D9" w:rsidTr="00A75E8A">
        <w:trPr>
          <w:trHeight w:val="930"/>
        </w:trPr>
        <w:tc>
          <w:tcPr>
            <w:tcW w:w="1230" w:type="pct"/>
          </w:tcPr>
          <w:p w:rsidR="00AC6B80" w:rsidRPr="00F65826" w:rsidRDefault="00AC6B80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color w:val="FF0000"/>
                <w:kern w:val="1"/>
                <w:sz w:val="28"/>
                <w:szCs w:val="28"/>
                <w:lang w:eastAsia="hi-IN" w:bidi="hi-IN"/>
              </w:rPr>
            </w:pPr>
          </w:p>
          <w:p w:rsidR="00AC6B80" w:rsidRPr="00F65826" w:rsidRDefault="00AC6B80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color w:val="FF0000"/>
                <w:kern w:val="1"/>
                <w:sz w:val="28"/>
                <w:szCs w:val="28"/>
                <w:lang w:eastAsia="hi-IN" w:bidi="hi-IN"/>
              </w:rPr>
            </w:pPr>
          </w:p>
          <w:p w:rsidR="00AC6B80" w:rsidRPr="00F65826" w:rsidRDefault="00AC6B80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hAnsi="Times New Roman"/>
                <w:b/>
                <w:iCs/>
                <w:kern w:val="1"/>
                <w:sz w:val="28"/>
                <w:szCs w:val="28"/>
                <w:lang w:eastAsia="hi-IN" w:bidi="hi-IN"/>
              </w:rPr>
              <w:t>Результаты</w:t>
            </w:r>
          </w:p>
          <w:p w:rsidR="00AC6B80" w:rsidRPr="00F65826" w:rsidRDefault="00AC6B80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color w:val="FF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770" w:type="pct"/>
          </w:tcPr>
          <w:p w:rsidR="00AC6B80" w:rsidRPr="00F65826" w:rsidRDefault="00AC6B80" w:rsidP="00A54FF1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kern w:val="1"/>
                <w:sz w:val="28"/>
                <w:szCs w:val="28"/>
                <w:lang w:eastAsia="hi-IN" w:bidi="hi-IN"/>
              </w:rPr>
            </w:pPr>
          </w:p>
          <w:p w:rsidR="00AC6B80" w:rsidRPr="00F65826" w:rsidRDefault="00AC6B80" w:rsidP="00A54FF1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kern w:val="1"/>
                <w:sz w:val="28"/>
                <w:szCs w:val="28"/>
                <w:lang w:eastAsia="hi-IN" w:bidi="hi-IN"/>
              </w:rPr>
            </w:pPr>
          </w:p>
          <w:p w:rsidR="00AC6B80" w:rsidRPr="00F65826" w:rsidRDefault="00AC6B80" w:rsidP="00A54FF1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hAnsi="Times New Roman"/>
                <w:i/>
                <w:kern w:val="1"/>
                <w:sz w:val="28"/>
                <w:szCs w:val="28"/>
                <w:lang w:eastAsia="hi-IN" w:bidi="hi-IN"/>
              </w:rPr>
              <w:t>Планируемые результаты (характеристики) ООП</w:t>
            </w:r>
          </w:p>
        </w:tc>
      </w:tr>
      <w:tr w:rsidR="00AC6B80" w:rsidRPr="00CF47D9" w:rsidTr="00A75E8A">
        <w:trPr>
          <w:trHeight w:val="1906"/>
        </w:trPr>
        <w:tc>
          <w:tcPr>
            <w:tcW w:w="1230" w:type="pct"/>
            <w:vMerge w:val="restart"/>
          </w:tcPr>
          <w:p w:rsidR="00AC6B80" w:rsidRPr="00F65826" w:rsidRDefault="00AC6B80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  <w:p w:rsidR="00AC6B80" w:rsidRPr="00F65826" w:rsidRDefault="00AC6B80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hAnsi="Times New Roman"/>
                <w:b/>
                <w:kern w:val="1"/>
                <w:sz w:val="28"/>
                <w:szCs w:val="28"/>
                <w:lang w:eastAsia="hi-IN" w:bidi="hi-IN"/>
              </w:rPr>
              <w:t>Личностные</w:t>
            </w:r>
          </w:p>
        </w:tc>
        <w:tc>
          <w:tcPr>
            <w:tcW w:w="3770" w:type="pct"/>
          </w:tcPr>
          <w:p w:rsidR="00AC6B80" w:rsidRPr="00F65826" w:rsidRDefault="00AC6B80" w:rsidP="00A54F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65826">
              <w:rPr>
                <w:rFonts w:ascii="Times New Roman" w:hAnsi="Times New Roman"/>
                <w:b/>
                <w:sz w:val="28"/>
                <w:szCs w:val="28"/>
              </w:rPr>
              <w:t>Самоопределение:</w:t>
            </w:r>
            <w:r w:rsidRPr="00F6582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AC6B80" w:rsidRPr="00F65826" w:rsidRDefault="00AC6B80" w:rsidP="00A54F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826">
              <w:rPr>
                <w:rFonts w:ascii="Times New Roman" w:hAnsi="Times New Roman"/>
                <w:sz w:val="28"/>
                <w:szCs w:val="28"/>
              </w:rPr>
              <w:t>- самостоятельность и личная ответственность за свои поступки, установка на здоровый образ жизни;</w:t>
            </w:r>
          </w:p>
          <w:p w:rsidR="00AC6B80" w:rsidRPr="00F65826" w:rsidRDefault="00AC6B80" w:rsidP="00A54F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826">
              <w:rPr>
                <w:rFonts w:ascii="Times New Roman" w:hAnsi="Times New Roman"/>
                <w:sz w:val="28"/>
                <w:szCs w:val="28"/>
              </w:rPr>
              <w:t xml:space="preserve">-  экологическая культура: ценностное отношение к природному миру, готовность следовать нормам природоохранного, нерасточительного, здоровьесберегающего поведения; </w:t>
            </w:r>
          </w:p>
          <w:p w:rsidR="00AC6B80" w:rsidRPr="00F65826" w:rsidRDefault="00AC6B80" w:rsidP="00A54F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826">
              <w:rPr>
                <w:rFonts w:ascii="Times New Roman" w:hAnsi="Times New Roman"/>
                <w:sz w:val="28"/>
                <w:szCs w:val="28"/>
              </w:rPr>
              <w:t xml:space="preserve">- осознание ответственности человека за общее благополучие, </w:t>
            </w:r>
          </w:p>
          <w:p w:rsidR="00AC6B80" w:rsidRPr="00F65826" w:rsidRDefault="00AC6B80" w:rsidP="00A54F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826">
              <w:rPr>
                <w:rFonts w:ascii="Times New Roman" w:hAnsi="Times New Roman"/>
                <w:sz w:val="28"/>
                <w:szCs w:val="28"/>
              </w:rPr>
              <w:t xml:space="preserve">- гуманистическое сознание, </w:t>
            </w:r>
          </w:p>
          <w:p w:rsidR="00AC6B80" w:rsidRPr="00F65826" w:rsidRDefault="00AC6B80" w:rsidP="00A54F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826">
              <w:rPr>
                <w:rFonts w:ascii="Times New Roman" w:hAnsi="Times New Roman"/>
                <w:sz w:val="28"/>
                <w:szCs w:val="28"/>
              </w:rPr>
              <w:t xml:space="preserve">- социальная компетентность как готовность к решению моральных дилемм, устойчивое следование в поведении социальным нормам, </w:t>
            </w:r>
          </w:p>
          <w:p w:rsidR="00AC6B80" w:rsidRPr="00F65826" w:rsidRDefault="00AC6B80" w:rsidP="00A54F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65826">
              <w:rPr>
                <w:rFonts w:ascii="Times New Roman" w:hAnsi="Times New Roman"/>
                <w:sz w:val="28"/>
                <w:szCs w:val="28"/>
              </w:rPr>
              <w:t>- начальные навыки адаптации в динамично изменяющемся  мире.</w:t>
            </w:r>
          </w:p>
        </w:tc>
      </w:tr>
      <w:tr w:rsidR="00AC6B80" w:rsidRPr="00CF47D9" w:rsidTr="00A75E8A">
        <w:trPr>
          <w:trHeight w:val="886"/>
        </w:trPr>
        <w:tc>
          <w:tcPr>
            <w:tcW w:w="1230" w:type="pct"/>
            <w:vMerge/>
          </w:tcPr>
          <w:p w:rsidR="00AC6B80" w:rsidRPr="00F65826" w:rsidRDefault="00AC6B80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770" w:type="pct"/>
          </w:tcPr>
          <w:p w:rsidR="00AC6B80" w:rsidRPr="00F65826" w:rsidRDefault="00AC6B80" w:rsidP="00A54F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826">
              <w:rPr>
                <w:rFonts w:ascii="Times New Roman" w:hAnsi="Times New Roman"/>
                <w:b/>
                <w:sz w:val="28"/>
                <w:szCs w:val="28"/>
              </w:rPr>
              <w:t>Смыслообразование:</w:t>
            </w:r>
            <w:r w:rsidRPr="00F658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C6B80" w:rsidRPr="00F65826" w:rsidRDefault="00AC6B80" w:rsidP="00A54F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826">
              <w:rPr>
                <w:rFonts w:ascii="Times New Roman" w:hAnsi="Times New Roman"/>
                <w:sz w:val="28"/>
                <w:szCs w:val="28"/>
              </w:rPr>
              <w:t xml:space="preserve">- целостный, социально ориентированный взгляд на мир в единстве и разнообразии природы, народов, культур и религий, </w:t>
            </w:r>
          </w:p>
          <w:p w:rsidR="00AC6B80" w:rsidRPr="00F65826" w:rsidRDefault="00AC6B80" w:rsidP="00A54F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826">
              <w:rPr>
                <w:rFonts w:ascii="Times New Roman" w:hAnsi="Times New Roman"/>
                <w:sz w:val="28"/>
                <w:szCs w:val="28"/>
              </w:rPr>
              <w:t xml:space="preserve">- эмпатия как понимание чувств других людей и сопереживание им. </w:t>
            </w:r>
          </w:p>
        </w:tc>
      </w:tr>
      <w:tr w:rsidR="00AC6B80" w:rsidRPr="00CF47D9" w:rsidTr="00A75E8A">
        <w:trPr>
          <w:trHeight w:val="998"/>
        </w:trPr>
        <w:tc>
          <w:tcPr>
            <w:tcW w:w="1230" w:type="pct"/>
            <w:vMerge/>
          </w:tcPr>
          <w:p w:rsidR="00AC6B80" w:rsidRPr="00F65826" w:rsidRDefault="00AC6B80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770" w:type="pct"/>
          </w:tcPr>
          <w:p w:rsidR="00AC6B80" w:rsidRPr="00F65826" w:rsidRDefault="00AC6B80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hAnsi="Times New Roman"/>
                <w:b/>
                <w:kern w:val="1"/>
                <w:sz w:val="28"/>
                <w:szCs w:val="28"/>
                <w:lang w:eastAsia="hi-IN" w:bidi="hi-IN"/>
              </w:rPr>
              <w:t>Нравственно-этическая ориентация:</w:t>
            </w:r>
            <w:r w:rsidRPr="00F65826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  <w:p w:rsidR="00AC6B80" w:rsidRPr="00F65826" w:rsidRDefault="00AC6B80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 xml:space="preserve">- навыки сотрудничества в разных ситуациях, умение не создавать конфликтов и находить выходы из спорных ситуаций, </w:t>
            </w:r>
          </w:p>
          <w:p w:rsidR="00AC6B80" w:rsidRPr="00F65826" w:rsidRDefault="00AC6B80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- этические чувства, прежде всего доброжелательность и эмоционально-нравственная отзывчивость,</w:t>
            </w:r>
          </w:p>
        </w:tc>
      </w:tr>
      <w:tr w:rsidR="00AC6B80" w:rsidRPr="00CF47D9" w:rsidTr="00A75E8A">
        <w:tc>
          <w:tcPr>
            <w:tcW w:w="1230" w:type="pct"/>
          </w:tcPr>
          <w:p w:rsidR="00AC6B80" w:rsidRPr="00F65826" w:rsidRDefault="00AC6B80" w:rsidP="00A54FF1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5826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  <w:p w:rsidR="00AC6B80" w:rsidRPr="00F65826" w:rsidRDefault="00AC6B80" w:rsidP="00A54FF1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6B80" w:rsidRPr="00F65826" w:rsidRDefault="00AC6B80" w:rsidP="00A54FF1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5826">
              <w:rPr>
                <w:rFonts w:ascii="Times New Roman" w:hAnsi="Times New Roman"/>
                <w:b/>
                <w:sz w:val="28"/>
                <w:szCs w:val="28"/>
              </w:rPr>
              <w:t>Познавательные</w:t>
            </w:r>
            <w:r w:rsidRPr="00F65826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r w:rsidRPr="00F65826">
              <w:rPr>
                <w:rFonts w:ascii="Times New Roman" w:hAnsi="Times New Roman"/>
                <w:iCs/>
                <w:sz w:val="28"/>
                <w:szCs w:val="28"/>
              </w:rPr>
              <w:t>УУД</w:t>
            </w:r>
          </w:p>
        </w:tc>
        <w:tc>
          <w:tcPr>
            <w:tcW w:w="3770" w:type="pct"/>
          </w:tcPr>
          <w:p w:rsidR="00AC6B80" w:rsidRPr="00F65826" w:rsidRDefault="00AC6B80" w:rsidP="00A54F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</w:pPr>
            <w:r w:rsidRPr="00F65826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eastAsia="ar-SA"/>
              </w:rPr>
              <w:t>Общеучебные</w:t>
            </w:r>
            <w:r w:rsidRPr="00F65826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: </w:t>
            </w:r>
          </w:p>
          <w:p w:rsidR="00AC6B80" w:rsidRPr="00F65826" w:rsidRDefault="00AC6B80" w:rsidP="00A54F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826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 - использовать  </w:t>
            </w:r>
            <w:r w:rsidRPr="00F65826">
              <w:rPr>
                <w:rFonts w:ascii="Times New Roman" w:hAnsi="Times New Roman"/>
                <w:sz w:val="28"/>
                <w:szCs w:val="28"/>
              </w:rPr>
              <w:t>общие приёмы решения задач;</w:t>
            </w:r>
          </w:p>
          <w:p w:rsidR="00AC6B80" w:rsidRPr="00F65826" w:rsidRDefault="00AC6B80" w:rsidP="00A54F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826">
              <w:rPr>
                <w:rFonts w:ascii="Times New Roman" w:hAnsi="Times New Roman"/>
                <w:sz w:val="28"/>
                <w:szCs w:val="28"/>
              </w:rPr>
              <w:t>- выбирать наиболее эффективные способы решения задач;</w:t>
            </w:r>
          </w:p>
          <w:p w:rsidR="00AC6B80" w:rsidRPr="00F65826" w:rsidRDefault="00AC6B80" w:rsidP="00A54F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</w:pPr>
            <w:r w:rsidRPr="00F65826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- контролировать и оценивать процесс и результат деятельности;</w:t>
            </w:r>
          </w:p>
          <w:p w:rsidR="00AC6B80" w:rsidRPr="00F65826" w:rsidRDefault="00AC6B80" w:rsidP="00A54F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</w:pPr>
            <w:r w:rsidRPr="00F65826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- ставить и формулировать проблемы;</w:t>
            </w:r>
          </w:p>
          <w:p w:rsidR="00AC6B80" w:rsidRPr="00F65826" w:rsidRDefault="00AC6B80" w:rsidP="00A54F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65826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- самостоятельно создавать алгоритмы деятельности при решении проблем различного характера.</w:t>
            </w:r>
          </w:p>
          <w:p w:rsidR="00AC6B80" w:rsidRPr="00F65826" w:rsidRDefault="00AC6B80" w:rsidP="00A54F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826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F65826">
              <w:rPr>
                <w:rFonts w:ascii="Times New Roman" w:hAnsi="Times New Roman"/>
                <w:sz w:val="28"/>
                <w:szCs w:val="28"/>
              </w:rPr>
              <w:t>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AC6B80" w:rsidRPr="00F65826" w:rsidRDefault="00AC6B80" w:rsidP="00A54F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65826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- узнавать, называть и определять объекты и явления окружающей действительности в соответствии с содержанием учебных предметов.</w:t>
            </w:r>
            <w:r w:rsidRPr="00F6582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AC6B80" w:rsidRPr="00CF47D9" w:rsidTr="00A75E8A">
        <w:tc>
          <w:tcPr>
            <w:tcW w:w="1230" w:type="pct"/>
            <w:vMerge w:val="restart"/>
          </w:tcPr>
          <w:p w:rsidR="00AC6B80" w:rsidRPr="00F65826" w:rsidRDefault="00AC6B80" w:rsidP="00A54FF1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0" w:type="pct"/>
          </w:tcPr>
          <w:p w:rsidR="00AC6B80" w:rsidRPr="00F65826" w:rsidRDefault="00AC6B80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kern w:val="1"/>
                <w:sz w:val="28"/>
                <w:szCs w:val="28"/>
                <w:lang w:eastAsia="ar-SA"/>
              </w:rPr>
            </w:pPr>
            <w:r w:rsidRPr="00F65826">
              <w:rPr>
                <w:rFonts w:ascii="Times New Roman" w:hAnsi="Times New Roman"/>
                <w:b/>
                <w:iCs/>
                <w:color w:val="000000"/>
                <w:kern w:val="1"/>
                <w:sz w:val="28"/>
                <w:szCs w:val="28"/>
                <w:lang w:eastAsia="ar-SA"/>
              </w:rPr>
              <w:t>Знаково-символические</w:t>
            </w:r>
            <w:r w:rsidRPr="00F65826">
              <w:rPr>
                <w:rFonts w:ascii="Times New Roman" w:hAnsi="Times New Roman"/>
                <w:iCs/>
                <w:color w:val="000000"/>
                <w:kern w:val="1"/>
                <w:sz w:val="28"/>
                <w:szCs w:val="28"/>
                <w:lang w:eastAsia="ar-SA"/>
              </w:rPr>
              <w:t xml:space="preserve">: </w:t>
            </w:r>
          </w:p>
          <w:p w:rsidR="00AC6B80" w:rsidRPr="00F65826" w:rsidRDefault="00AC6B80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hAnsi="Times New Roman"/>
                <w:iCs/>
                <w:color w:val="000000"/>
                <w:kern w:val="1"/>
                <w:sz w:val="28"/>
                <w:szCs w:val="28"/>
                <w:lang w:eastAsia="ar-SA"/>
              </w:rPr>
              <w:t xml:space="preserve">- </w:t>
            </w:r>
            <w:r w:rsidRPr="00F65826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использовать знаково-символические средства, в том числе модели и схемы для решения задач;</w:t>
            </w:r>
            <w:r w:rsidRPr="00F65826">
              <w:rPr>
                <w:rFonts w:ascii="Times New Roman" w:hAnsi="Times New Roman"/>
                <w:i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</w:tr>
      <w:tr w:rsidR="00AC6B80" w:rsidRPr="00CF47D9" w:rsidTr="00A75E8A">
        <w:trPr>
          <w:trHeight w:val="1389"/>
        </w:trPr>
        <w:tc>
          <w:tcPr>
            <w:tcW w:w="1230" w:type="pct"/>
            <w:vMerge/>
          </w:tcPr>
          <w:p w:rsidR="00AC6B80" w:rsidRPr="00F65826" w:rsidRDefault="00AC6B80" w:rsidP="00A54FF1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0" w:type="pct"/>
          </w:tcPr>
          <w:p w:rsidR="00AC6B80" w:rsidRPr="00F65826" w:rsidRDefault="00AC6B80" w:rsidP="00A54F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5826">
              <w:rPr>
                <w:rFonts w:ascii="Times New Roman" w:hAnsi="Times New Roman"/>
                <w:b/>
                <w:sz w:val="28"/>
                <w:szCs w:val="28"/>
              </w:rPr>
              <w:t>Информационные:</w:t>
            </w:r>
          </w:p>
          <w:p w:rsidR="00AC6B80" w:rsidRPr="00F65826" w:rsidRDefault="00AC6B80" w:rsidP="00A54F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826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F65826">
              <w:rPr>
                <w:rFonts w:ascii="Times New Roman" w:hAnsi="Times New Roman"/>
                <w:sz w:val="28"/>
                <w:szCs w:val="28"/>
              </w:rPr>
              <w:t>поиск и выделение необходимой информации из различных источников в разных формах (текст, рисунок, таблица, диаграмма, схема);</w:t>
            </w:r>
          </w:p>
          <w:p w:rsidR="00AC6B80" w:rsidRPr="00F65826" w:rsidRDefault="00AC6B80" w:rsidP="00A54F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826">
              <w:rPr>
                <w:rFonts w:ascii="Times New Roman" w:hAnsi="Times New Roman"/>
                <w:sz w:val="28"/>
                <w:szCs w:val="28"/>
              </w:rPr>
              <w:t>- обработка информации</w:t>
            </w:r>
          </w:p>
          <w:p w:rsidR="00AC6B80" w:rsidRPr="00F65826" w:rsidRDefault="00AC6B80" w:rsidP="00A54F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826">
              <w:rPr>
                <w:rFonts w:ascii="Times New Roman" w:hAnsi="Times New Roman"/>
                <w:sz w:val="28"/>
                <w:szCs w:val="28"/>
              </w:rPr>
              <w:t>- анализ информации;</w:t>
            </w:r>
          </w:p>
          <w:p w:rsidR="00AC6B80" w:rsidRPr="00F65826" w:rsidRDefault="00AC6B80" w:rsidP="00A54F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826">
              <w:rPr>
                <w:rFonts w:ascii="Times New Roman" w:hAnsi="Times New Roman"/>
                <w:sz w:val="28"/>
                <w:szCs w:val="28"/>
              </w:rPr>
              <w:t>- передача информации (устным, письменным, цифровым способами);</w:t>
            </w:r>
          </w:p>
          <w:p w:rsidR="00AC6B80" w:rsidRPr="00F65826" w:rsidRDefault="00AC6B80" w:rsidP="00A54F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65826">
              <w:rPr>
                <w:rFonts w:ascii="Times New Roman" w:hAnsi="Times New Roman"/>
                <w:sz w:val="28"/>
                <w:szCs w:val="28"/>
              </w:rPr>
              <w:t>- оценка информации</w:t>
            </w:r>
            <w:r w:rsidRPr="00F65826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F65826">
              <w:rPr>
                <w:rFonts w:ascii="Times New Roman" w:hAnsi="Times New Roman"/>
                <w:sz w:val="28"/>
                <w:szCs w:val="28"/>
              </w:rPr>
              <w:t xml:space="preserve">критическая оценка, оценка достоверности). </w:t>
            </w:r>
          </w:p>
        </w:tc>
      </w:tr>
      <w:tr w:rsidR="00AC6B80" w:rsidRPr="00CF47D9" w:rsidTr="00A75E8A">
        <w:tc>
          <w:tcPr>
            <w:tcW w:w="1230" w:type="pct"/>
            <w:vMerge/>
          </w:tcPr>
          <w:p w:rsidR="00AC6B80" w:rsidRPr="00F65826" w:rsidRDefault="00AC6B80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770" w:type="pct"/>
          </w:tcPr>
          <w:p w:rsidR="00AC6B80" w:rsidRPr="00F65826" w:rsidRDefault="00AC6B80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hAnsi="Times New Roman"/>
                <w:b/>
                <w:kern w:val="1"/>
                <w:sz w:val="28"/>
                <w:szCs w:val="28"/>
                <w:lang w:eastAsia="hi-IN" w:bidi="hi-IN"/>
              </w:rPr>
              <w:t>Логические:</w:t>
            </w:r>
          </w:p>
          <w:p w:rsidR="00AC6B80" w:rsidRPr="00F65826" w:rsidRDefault="00AC6B80" w:rsidP="00A54FF1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826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F65826">
              <w:rPr>
                <w:rFonts w:ascii="Times New Roman" w:hAnsi="Times New Roman"/>
                <w:sz w:val="28"/>
                <w:szCs w:val="28"/>
              </w:rPr>
              <w:t>подведение под понятие на основе распознавания объектов, выделения существенных признаков;</w:t>
            </w:r>
          </w:p>
          <w:p w:rsidR="00AC6B80" w:rsidRPr="00F65826" w:rsidRDefault="00AC6B80" w:rsidP="00A54F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826">
              <w:rPr>
                <w:rFonts w:ascii="Times New Roman" w:hAnsi="Times New Roman"/>
                <w:sz w:val="28"/>
                <w:szCs w:val="28"/>
              </w:rPr>
              <w:t xml:space="preserve">- синтез; </w:t>
            </w:r>
          </w:p>
          <w:p w:rsidR="00AC6B80" w:rsidRPr="00F65826" w:rsidRDefault="00AC6B80" w:rsidP="00A54F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826">
              <w:rPr>
                <w:rFonts w:ascii="Times New Roman" w:hAnsi="Times New Roman"/>
                <w:sz w:val="28"/>
                <w:szCs w:val="28"/>
              </w:rPr>
              <w:t xml:space="preserve">- сравнение, </w:t>
            </w:r>
          </w:p>
          <w:p w:rsidR="00AC6B80" w:rsidRPr="00F65826" w:rsidRDefault="00AC6B80" w:rsidP="00A54F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826">
              <w:rPr>
                <w:rFonts w:ascii="Times New Roman" w:hAnsi="Times New Roman"/>
                <w:sz w:val="28"/>
                <w:szCs w:val="28"/>
              </w:rPr>
              <w:t>- классификация по заданным критериям;</w:t>
            </w:r>
          </w:p>
          <w:p w:rsidR="00AC6B80" w:rsidRPr="00F65826" w:rsidRDefault="00AC6B80" w:rsidP="00A54F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826">
              <w:rPr>
                <w:rFonts w:ascii="Times New Roman" w:hAnsi="Times New Roman"/>
                <w:sz w:val="28"/>
                <w:szCs w:val="28"/>
              </w:rPr>
              <w:t xml:space="preserve">- установление аналогий; </w:t>
            </w:r>
          </w:p>
          <w:p w:rsidR="00AC6B80" w:rsidRPr="00F65826" w:rsidRDefault="00AC6B80" w:rsidP="00A54F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826">
              <w:rPr>
                <w:rFonts w:ascii="Times New Roman" w:hAnsi="Times New Roman"/>
                <w:sz w:val="28"/>
                <w:szCs w:val="28"/>
              </w:rPr>
              <w:t xml:space="preserve">- установление причинно-следственных связей; </w:t>
            </w:r>
          </w:p>
          <w:p w:rsidR="00AC6B80" w:rsidRPr="00F65826" w:rsidRDefault="00AC6B80" w:rsidP="00A54F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826">
              <w:rPr>
                <w:rFonts w:ascii="Times New Roman" w:hAnsi="Times New Roman"/>
                <w:sz w:val="28"/>
                <w:szCs w:val="28"/>
              </w:rPr>
              <w:t>- построение рассуждения;</w:t>
            </w:r>
          </w:p>
          <w:p w:rsidR="00AC6B80" w:rsidRPr="00F65826" w:rsidRDefault="00AC6B80" w:rsidP="00A54F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5826">
              <w:rPr>
                <w:rFonts w:ascii="Times New Roman" w:hAnsi="Times New Roman"/>
                <w:sz w:val="28"/>
                <w:szCs w:val="28"/>
              </w:rPr>
              <w:t>- обобщение.</w:t>
            </w:r>
          </w:p>
        </w:tc>
      </w:tr>
      <w:tr w:rsidR="00AC6B80" w:rsidRPr="00CF47D9" w:rsidTr="00A75E8A">
        <w:tc>
          <w:tcPr>
            <w:tcW w:w="1230" w:type="pct"/>
            <w:vMerge/>
          </w:tcPr>
          <w:p w:rsidR="00AC6B80" w:rsidRPr="00F65826" w:rsidRDefault="00AC6B80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770" w:type="pct"/>
          </w:tcPr>
          <w:p w:rsidR="00AC6B80" w:rsidRPr="00F65826" w:rsidRDefault="00AC6B80" w:rsidP="00A54F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eastAsia="ar-SA"/>
              </w:rPr>
            </w:pPr>
            <w:r w:rsidRPr="00F65826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eastAsia="ar-SA"/>
              </w:rPr>
              <w:t>Оценка:</w:t>
            </w:r>
          </w:p>
          <w:p w:rsidR="00AC6B80" w:rsidRPr="00F65826" w:rsidRDefault="00AC6B80" w:rsidP="00A54F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</w:pPr>
            <w:r w:rsidRPr="00F65826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eastAsia="ar-SA"/>
              </w:rPr>
              <w:t xml:space="preserve">- </w:t>
            </w:r>
            <w:r w:rsidRPr="00F65826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выделять и формулировать то, что уже усвоено и что еще нужно усвоить, определять качество и уровня усвоения;</w:t>
            </w:r>
          </w:p>
          <w:p w:rsidR="00AC6B80" w:rsidRPr="00F65826" w:rsidRDefault="00AC6B80" w:rsidP="00A54F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</w:pPr>
            <w:r w:rsidRPr="00F65826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- устанавливать соответствие полученного результата поставленной цели;</w:t>
            </w:r>
          </w:p>
        </w:tc>
      </w:tr>
      <w:tr w:rsidR="00AC6B80" w:rsidRPr="00CF47D9" w:rsidTr="00A75E8A">
        <w:tc>
          <w:tcPr>
            <w:tcW w:w="1230" w:type="pct"/>
            <w:vMerge/>
          </w:tcPr>
          <w:p w:rsidR="00AC6B80" w:rsidRPr="00F65826" w:rsidRDefault="00AC6B80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770" w:type="pct"/>
          </w:tcPr>
          <w:p w:rsidR="00AC6B80" w:rsidRPr="00F65826" w:rsidRDefault="00AC6B80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kern w:val="1"/>
                <w:sz w:val="28"/>
                <w:szCs w:val="28"/>
                <w:lang w:eastAsia="ar-SA"/>
              </w:rPr>
            </w:pPr>
            <w:r w:rsidRPr="00F65826">
              <w:rPr>
                <w:rFonts w:ascii="Times New Roman" w:hAnsi="Times New Roman"/>
                <w:b/>
                <w:iCs/>
                <w:color w:val="000000"/>
                <w:kern w:val="1"/>
                <w:sz w:val="28"/>
                <w:szCs w:val="28"/>
                <w:lang w:eastAsia="ar-SA"/>
              </w:rPr>
              <w:t>Саморегуляция:</w:t>
            </w:r>
          </w:p>
          <w:p w:rsidR="00AC6B80" w:rsidRPr="00F65826" w:rsidRDefault="00AC6B80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kern w:val="1"/>
                <w:sz w:val="28"/>
                <w:szCs w:val="28"/>
                <w:lang w:eastAsia="ar-SA"/>
              </w:rPr>
            </w:pPr>
            <w:r w:rsidRPr="00F65826">
              <w:rPr>
                <w:rFonts w:ascii="Times New Roman" w:hAnsi="Times New Roman"/>
                <w:b/>
                <w:iCs/>
                <w:color w:val="000000"/>
                <w:kern w:val="1"/>
                <w:sz w:val="28"/>
                <w:szCs w:val="28"/>
                <w:lang w:eastAsia="ar-SA"/>
              </w:rPr>
              <w:t xml:space="preserve">- </w:t>
            </w:r>
            <w:r w:rsidRPr="00F65826">
              <w:rPr>
                <w:rFonts w:ascii="Times New Roman" w:hAnsi="Times New Roman"/>
                <w:iCs/>
                <w:color w:val="000000"/>
                <w:kern w:val="1"/>
                <w:sz w:val="28"/>
                <w:szCs w:val="28"/>
                <w:lang w:eastAsia="ar-SA"/>
              </w:rPr>
              <w:t xml:space="preserve">активизация </w:t>
            </w:r>
            <w:r w:rsidRPr="00F65826">
              <w:rPr>
                <w:rFonts w:ascii="Times New Roman" w:hAnsi="Times New Roman"/>
                <w:b/>
                <w:iCs/>
                <w:color w:val="000000"/>
                <w:kern w:val="1"/>
                <w:sz w:val="28"/>
                <w:szCs w:val="28"/>
                <w:lang w:eastAsia="ar-SA"/>
              </w:rPr>
              <w:t xml:space="preserve"> </w:t>
            </w:r>
            <w:r w:rsidRPr="00F65826">
              <w:rPr>
                <w:rFonts w:ascii="Times New Roman" w:hAnsi="Times New Roman"/>
                <w:iCs/>
                <w:color w:val="000000"/>
                <w:kern w:val="1"/>
                <w:sz w:val="28"/>
                <w:szCs w:val="28"/>
                <w:lang w:eastAsia="ar-SA"/>
              </w:rPr>
              <w:t>сил и энергии, к волевому усилию в ситуации мотивационного конфликта;</w:t>
            </w:r>
          </w:p>
        </w:tc>
      </w:tr>
      <w:tr w:rsidR="00AC6B80" w:rsidRPr="00CF47D9" w:rsidTr="00A75E8A">
        <w:tc>
          <w:tcPr>
            <w:tcW w:w="1230" w:type="pct"/>
            <w:vMerge w:val="restart"/>
          </w:tcPr>
          <w:p w:rsidR="00AC6B80" w:rsidRPr="00F65826" w:rsidRDefault="00AC6B80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hAnsi="Times New Roman"/>
                <w:b/>
                <w:kern w:val="1"/>
                <w:sz w:val="28"/>
                <w:szCs w:val="28"/>
                <w:lang w:eastAsia="hi-IN" w:bidi="hi-IN"/>
              </w:rPr>
              <w:t xml:space="preserve">Коммуникативные </w:t>
            </w:r>
            <w:r w:rsidRPr="00F65826">
              <w:rPr>
                <w:rFonts w:ascii="Times New Roman" w:hAnsi="Times New Roman"/>
                <w:b/>
                <w:iCs/>
                <w:kern w:val="1"/>
                <w:sz w:val="28"/>
                <w:szCs w:val="28"/>
                <w:lang w:eastAsia="hi-IN" w:bidi="hi-IN"/>
              </w:rPr>
              <w:t>УУД</w:t>
            </w:r>
          </w:p>
        </w:tc>
        <w:tc>
          <w:tcPr>
            <w:tcW w:w="3770" w:type="pct"/>
          </w:tcPr>
          <w:p w:rsidR="00AC6B80" w:rsidRPr="00F65826" w:rsidRDefault="00AC6B80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kern w:val="1"/>
                <w:sz w:val="28"/>
                <w:szCs w:val="28"/>
                <w:lang w:eastAsia="ar-SA"/>
              </w:rPr>
            </w:pPr>
            <w:r w:rsidRPr="00F65826">
              <w:rPr>
                <w:rFonts w:ascii="Times New Roman" w:hAnsi="Times New Roman"/>
                <w:b/>
                <w:iCs/>
                <w:color w:val="000000"/>
                <w:kern w:val="1"/>
                <w:sz w:val="28"/>
                <w:szCs w:val="28"/>
                <w:lang w:eastAsia="ar-SA"/>
              </w:rPr>
              <w:t>Инициативное сотрудничество:</w:t>
            </w:r>
          </w:p>
          <w:p w:rsidR="00AC6B80" w:rsidRPr="00F65826" w:rsidRDefault="00AC6B80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hAnsi="Times New Roman"/>
                <w:b/>
                <w:iCs/>
                <w:color w:val="000000"/>
                <w:kern w:val="1"/>
                <w:sz w:val="28"/>
                <w:szCs w:val="28"/>
                <w:lang w:eastAsia="ar-SA"/>
              </w:rPr>
              <w:t xml:space="preserve">- </w:t>
            </w:r>
            <w:r w:rsidRPr="00F65826">
              <w:rPr>
                <w:rFonts w:ascii="Times New Roman" w:hAnsi="Times New Roman"/>
                <w:iCs/>
                <w:color w:val="000000"/>
                <w:kern w:val="1"/>
                <w:sz w:val="28"/>
                <w:szCs w:val="28"/>
                <w:lang w:eastAsia="ar-SA"/>
              </w:rPr>
              <w:t>проявлять активность во взаимодействии</w:t>
            </w:r>
            <w:r w:rsidRPr="00F65826">
              <w:rPr>
                <w:rFonts w:ascii="Times New Roman" w:hAnsi="Times New Roman"/>
                <w:color w:val="FF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F65826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для решения коммуникативных и познавательных задач,</w:t>
            </w:r>
          </w:p>
          <w:p w:rsidR="00AC6B80" w:rsidRPr="00F65826" w:rsidRDefault="00AC6B80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- ставить вопросы,</w:t>
            </w:r>
          </w:p>
          <w:p w:rsidR="00AC6B80" w:rsidRPr="00F65826" w:rsidRDefault="00AC6B80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- обращаться за помощью,</w:t>
            </w:r>
          </w:p>
          <w:p w:rsidR="00AC6B80" w:rsidRPr="00F65826" w:rsidRDefault="00AC6B80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- формулировать свои затруднения;</w:t>
            </w:r>
          </w:p>
          <w:p w:rsidR="00AC6B80" w:rsidRPr="00F65826" w:rsidRDefault="00AC6B80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 xml:space="preserve">- предлагать помощь и сотрудничество;  </w:t>
            </w:r>
          </w:p>
        </w:tc>
      </w:tr>
      <w:tr w:rsidR="00AC6B80" w:rsidRPr="00CF47D9" w:rsidTr="00A75E8A">
        <w:tc>
          <w:tcPr>
            <w:tcW w:w="1230" w:type="pct"/>
            <w:vMerge/>
          </w:tcPr>
          <w:p w:rsidR="00AC6B80" w:rsidRPr="00F65826" w:rsidRDefault="00AC6B80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770" w:type="pct"/>
          </w:tcPr>
          <w:p w:rsidR="00AC6B80" w:rsidRPr="00F65826" w:rsidRDefault="00AC6B80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kern w:val="1"/>
                <w:sz w:val="28"/>
                <w:szCs w:val="28"/>
                <w:lang w:eastAsia="ar-SA"/>
              </w:rPr>
            </w:pPr>
            <w:r w:rsidRPr="00F65826">
              <w:rPr>
                <w:rFonts w:ascii="Times New Roman" w:hAnsi="Times New Roman"/>
                <w:b/>
                <w:iCs/>
                <w:color w:val="000000"/>
                <w:kern w:val="1"/>
                <w:sz w:val="28"/>
                <w:szCs w:val="28"/>
                <w:lang w:eastAsia="ar-SA"/>
              </w:rPr>
              <w:t>Планирование учебного сотрудничества:</w:t>
            </w:r>
          </w:p>
          <w:p w:rsidR="00AC6B80" w:rsidRPr="00F65826" w:rsidRDefault="00AC6B80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kern w:val="1"/>
                <w:sz w:val="28"/>
                <w:szCs w:val="28"/>
                <w:lang w:eastAsia="ar-SA"/>
              </w:rPr>
            </w:pPr>
            <w:r w:rsidRPr="00F65826">
              <w:rPr>
                <w:rFonts w:ascii="Times New Roman" w:hAnsi="Times New Roman"/>
                <w:b/>
                <w:iCs/>
                <w:color w:val="000000"/>
                <w:kern w:val="1"/>
                <w:sz w:val="28"/>
                <w:szCs w:val="28"/>
                <w:lang w:eastAsia="ar-SA"/>
              </w:rPr>
              <w:t xml:space="preserve">- </w:t>
            </w:r>
            <w:r w:rsidRPr="00F65826">
              <w:rPr>
                <w:rFonts w:ascii="Times New Roman" w:hAnsi="Times New Roman"/>
                <w:iCs/>
                <w:color w:val="000000"/>
                <w:kern w:val="1"/>
                <w:sz w:val="28"/>
                <w:szCs w:val="28"/>
                <w:lang w:eastAsia="ar-SA"/>
              </w:rPr>
              <w:t>определять цели, функции участников, способы взаимодействия;</w:t>
            </w:r>
          </w:p>
          <w:p w:rsidR="00AC6B80" w:rsidRPr="00F65826" w:rsidRDefault="00AC6B80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hAnsi="Times New Roman"/>
                <w:iCs/>
                <w:color w:val="000000"/>
                <w:kern w:val="1"/>
                <w:sz w:val="28"/>
                <w:szCs w:val="28"/>
                <w:lang w:eastAsia="ar-SA"/>
              </w:rPr>
              <w:t xml:space="preserve">- </w:t>
            </w:r>
            <w:r w:rsidRPr="00F65826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договариваться о распределении функций и ролей в совместной деятельности;</w:t>
            </w:r>
          </w:p>
          <w:p w:rsidR="00AC6B80" w:rsidRPr="00F65826" w:rsidRDefault="00AC6B80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- задавать вопросы, необходимые для организации собственной деятельности и сотрудничества с партнёром;</w:t>
            </w:r>
          </w:p>
        </w:tc>
      </w:tr>
      <w:tr w:rsidR="00AC6B80" w:rsidRPr="00CF47D9" w:rsidTr="00A75E8A">
        <w:tc>
          <w:tcPr>
            <w:tcW w:w="1230" w:type="pct"/>
            <w:vMerge/>
          </w:tcPr>
          <w:p w:rsidR="00AC6B80" w:rsidRPr="00F65826" w:rsidRDefault="00AC6B80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770" w:type="pct"/>
          </w:tcPr>
          <w:p w:rsidR="00AC6B80" w:rsidRPr="00F65826" w:rsidRDefault="00AC6B80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hAnsi="Times New Roman"/>
                <w:b/>
                <w:kern w:val="1"/>
                <w:sz w:val="28"/>
                <w:szCs w:val="28"/>
                <w:lang w:eastAsia="hi-IN" w:bidi="hi-IN"/>
              </w:rPr>
              <w:t>Взаимодействие:</w:t>
            </w:r>
          </w:p>
          <w:p w:rsidR="00AC6B80" w:rsidRPr="00F65826" w:rsidRDefault="00AC6B80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- формулировать собственное мнение и позицию;</w:t>
            </w:r>
          </w:p>
          <w:p w:rsidR="00AC6B80" w:rsidRPr="00F65826" w:rsidRDefault="00AC6B80" w:rsidP="00A54FF1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 xml:space="preserve">- задавать вопросы; </w:t>
            </w:r>
          </w:p>
          <w:p w:rsidR="00AC6B80" w:rsidRPr="00F65826" w:rsidRDefault="00AC6B80" w:rsidP="00A54FF1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 xml:space="preserve">- строить понятные для партнёра высказывания; </w:t>
            </w:r>
          </w:p>
          <w:p w:rsidR="00AC6B80" w:rsidRPr="00F65826" w:rsidRDefault="00AC6B80" w:rsidP="00A54FF1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 xml:space="preserve">- строить монологичное высказывание; </w:t>
            </w:r>
          </w:p>
          <w:p w:rsidR="00AC6B80" w:rsidRPr="00F65826" w:rsidRDefault="00AC6B80" w:rsidP="00A54FF1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- вести  устный и письменный диалог</w:t>
            </w:r>
            <w:r w:rsidRPr="00F65826">
              <w:rPr>
                <w:rFonts w:ascii="Times New Roman" w:hAnsi="Times New Roman"/>
                <w:iCs/>
                <w:color w:val="000000"/>
                <w:kern w:val="1"/>
                <w:sz w:val="28"/>
                <w:szCs w:val="28"/>
                <w:lang w:eastAsia="ar-SA"/>
              </w:rPr>
              <w:t xml:space="preserve"> в соответствии с грамматическими и синтаксическими нормами родного языка</w:t>
            </w:r>
            <w:r w:rsidRPr="00F65826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;</w:t>
            </w:r>
          </w:p>
          <w:p w:rsidR="00AC6B80" w:rsidRPr="00F65826" w:rsidRDefault="00AC6B80" w:rsidP="00A54FF1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F65826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- слушать собеседника;</w:t>
            </w:r>
          </w:p>
        </w:tc>
      </w:tr>
      <w:tr w:rsidR="00AC6B80" w:rsidRPr="00CF47D9" w:rsidTr="00A75E8A">
        <w:tc>
          <w:tcPr>
            <w:tcW w:w="1230" w:type="pct"/>
            <w:vMerge/>
          </w:tcPr>
          <w:p w:rsidR="00AC6B80" w:rsidRPr="00F65826" w:rsidRDefault="00AC6B80" w:rsidP="00A54FF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770" w:type="pct"/>
          </w:tcPr>
          <w:p w:rsidR="00AC6B80" w:rsidRPr="00F65826" w:rsidRDefault="00AC6B80" w:rsidP="00A54F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826">
              <w:rPr>
                <w:rFonts w:ascii="Times New Roman" w:hAnsi="Times New Roman"/>
                <w:b/>
                <w:iCs/>
                <w:sz w:val="28"/>
                <w:szCs w:val="28"/>
                <w:lang w:eastAsia="ar-SA"/>
              </w:rPr>
              <w:t>Управление</w:t>
            </w:r>
            <w:r w:rsidRPr="00F65826">
              <w:rPr>
                <w:rFonts w:ascii="Times New Roman" w:hAnsi="Times New Roman"/>
                <w:b/>
                <w:sz w:val="28"/>
                <w:szCs w:val="28"/>
              </w:rPr>
              <w:t xml:space="preserve">  коммуникацией</w:t>
            </w:r>
            <w:r w:rsidRPr="00F658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AC6B80" w:rsidRPr="00F65826" w:rsidRDefault="00AC6B80" w:rsidP="00A54F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826">
              <w:rPr>
                <w:rFonts w:ascii="Times New Roman" w:hAnsi="Times New Roman"/>
                <w:sz w:val="28"/>
                <w:szCs w:val="28"/>
              </w:rPr>
              <w:t>- определять общую цель и пути ее достижения;</w:t>
            </w:r>
          </w:p>
          <w:p w:rsidR="00AC6B80" w:rsidRPr="00F65826" w:rsidRDefault="00AC6B80" w:rsidP="00A54F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826">
              <w:rPr>
                <w:rFonts w:ascii="Times New Roman" w:hAnsi="Times New Roman"/>
                <w:sz w:val="28"/>
                <w:szCs w:val="28"/>
              </w:rPr>
              <w:t xml:space="preserve">- осуществлять взаимный контроль, </w:t>
            </w:r>
          </w:p>
          <w:p w:rsidR="00AC6B80" w:rsidRPr="00F65826" w:rsidRDefault="00AC6B80" w:rsidP="00A54F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826">
              <w:rPr>
                <w:rFonts w:ascii="Times New Roman" w:hAnsi="Times New Roman"/>
                <w:sz w:val="28"/>
                <w:szCs w:val="28"/>
              </w:rPr>
              <w:t>- адекватно оценивать собственное поведение и поведение окружающих,</w:t>
            </w:r>
          </w:p>
          <w:p w:rsidR="00AC6B80" w:rsidRPr="00F65826" w:rsidRDefault="00AC6B80" w:rsidP="00A54F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826">
              <w:rPr>
                <w:rFonts w:ascii="Times New Roman" w:hAnsi="Times New Roman"/>
                <w:sz w:val="28"/>
                <w:szCs w:val="28"/>
              </w:rPr>
              <w:t xml:space="preserve">-оказывать в сотрудничестве взаимопомощь; </w:t>
            </w:r>
          </w:p>
          <w:p w:rsidR="00AC6B80" w:rsidRPr="00F65826" w:rsidRDefault="00AC6B80" w:rsidP="00A54F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826">
              <w:rPr>
                <w:rFonts w:ascii="Times New Roman" w:hAnsi="Times New Roman"/>
                <w:sz w:val="28"/>
                <w:szCs w:val="28"/>
              </w:rPr>
              <w:t>- аргументировать свою позицию и координировать её с позициями партнёров в сотрудничестве при выработке общего решения в совместной деятельности,</w:t>
            </w:r>
          </w:p>
          <w:p w:rsidR="00AC6B80" w:rsidRPr="00F65826" w:rsidRDefault="00AC6B80" w:rsidP="00A54F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AC6B80" w:rsidRPr="00F65826" w:rsidRDefault="00AC6B80" w:rsidP="00A54FF1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AC6B80" w:rsidRDefault="00AC6B80" w:rsidP="00A54FF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b/>
          <w:sz w:val="28"/>
          <w:szCs w:val="28"/>
        </w:rPr>
        <w:t>Особенностью</w:t>
      </w:r>
      <w:r w:rsidRPr="00F65826">
        <w:rPr>
          <w:rFonts w:ascii="Times New Roman" w:hAnsi="Times New Roman"/>
          <w:sz w:val="28"/>
          <w:szCs w:val="28"/>
        </w:rPr>
        <w:t xml:space="preserve"> программы «Юный спасатель» является то, что она ставит и решает актуальные вопросы социального и духовного развития обучающихся, оставаясь при этом в рамках детско-юношеских  движений «Юные инспектора дорожного движения», «Школа безопасности»  и требований современной школы.</w:t>
      </w:r>
    </w:p>
    <w:p w:rsidR="00AC6B80" w:rsidRPr="00D24A1D" w:rsidRDefault="00AC6B80" w:rsidP="00D24A1D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Кружковая форма обучения предусматривает </w:t>
      </w:r>
      <w:r w:rsidRPr="00697DC9">
        <w:rPr>
          <w:rFonts w:ascii="Times New Roman" w:hAnsi="Times New Roman"/>
          <w:b/>
          <w:sz w:val="28"/>
          <w:szCs w:val="28"/>
        </w:rPr>
        <w:t xml:space="preserve"> </w:t>
      </w:r>
      <w:r w:rsidRPr="00183D03">
        <w:rPr>
          <w:rFonts w:ascii="Times New Roman" w:hAnsi="Times New Roman"/>
          <w:sz w:val="28"/>
          <w:szCs w:val="28"/>
        </w:rPr>
        <w:t>следующую</w:t>
      </w:r>
      <w:r>
        <w:rPr>
          <w:rFonts w:ascii="Times New Roman" w:hAnsi="Times New Roman"/>
          <w:b/>
          <w:sz w:val="28"/>
          <w:szCs w:val="28"/>
        </w:rPr>
        <w:t xml:space="preserve"> организацию</w:t>
      </w:r>
      <w:r w:rsidRPr="00697DC9">
        <w:rPr>
          <w:rFonts w:ascii="Times New Roman" w:hAnsi="Times New Roman"/>
          <w:b/>
          <w:sz w:val="28"/>
          <w:szCs w:val="28"/>
        </w:rPr>
        <w:t xml:space="preserve"> обучения: </w:t>
      </w:r>
    </w:p>
    <w:p w:rsidR="00AC6B80" w:rsidRPr="00697DC9" w:rsidRDefault="00AC6B80" w:rsidP="00697D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7DC9">
        <w:rPr>
          <w:rFonts w:ascii="Times New Roman" w:hAnsi="Times New Roman"/>
          <w:sz w:val="28"/>
          <w:szCs w:val="28"/>
        </w:rPr>
        <w:t xml:space="preserve"> возраст детей</w:t>
      </w:r>
      <w:r>
        <w:rPr>
          <w:rFonts w:ascii="Times New Roman" w:hAnsi="Times New Roman"/>
          <w:sz w:val="28"/>
          <w:szCs w:val="28"/>
        </w:rPr>
        <w:t xml:space="preserve"> 11- 12 лет</w:t>
      </w:r>
      <w:r w:rsidRPr="00697DC9">
        <w:rPr>
          <w:rFonts w:ascii="Times New Roman" w:hAnsi="Times New Roman"/>
          <w:sz w:val="28"/>
          <w:szCs w:val="28"/>
        </w:rPr>
        <w:t>;</w:t>
      </w:r>
    </w:p>
    <w:p w:rsidR="00AC6B80" w:rsidRPr="00697DC9" w:rsidRDefault="00AC6B80" w:rsidP="00D24A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предполагаются одновозрастные группы</w:t>
      </w:r>
      <w:r w:rsidRPr="00697DC9">
        <w:rPr>
          <w:rFonts w:ascii="Times New Roman" w:hAnsi="Times New Roman"/>
          <w:sz w:val="28"/>
          <w:szCs w:val="28"/>
        </w:rPr>
        <w:t>;</w:t>
      </w:r>
    </w:p>
    <w:p w:rsidR="00AC6B80" w:rsidRPr="00697DC9" w:rsidRDefault="00AC6B80" w:rsidP="00D24A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-количество привлеченных  детей – до 10 </w:t>
      </w:r>
      <w:r w:rsidRPr="00697DC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AC6B80" w:rsidRPr="00697DC9" w:rsidRDefault="00AC6B80" w:rsidP="008D4B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основная группа здоровья</w:t>
      </w:r>
      <w:r w:rsidRPr="00697DC9">
        <w:rPr>
          <w:rFonts w:ascii="Times New Roman" w:hAnsi="Times New Roman"/>
          <w:sz w:val="28"/>
          <w:szCs w:val="28"/>
        </w:rPr>
        <w:t>.</w:t>
      </w:r>
    </w:p>
    <w:p w:rsidR="00AC6B80" w:rsidRPr="00697DC9" w:rsidRDefault="00AC6B80" w:rsidP="008D4B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занятий: 34 часо</w:t>
      </w:r>
      <w:r w:rsidRPr="00697DC9">
        <w:rPr>
          <w:rFonts w:ascii="Times New Roman" w:hAnsi="Times New Roman"/>
          <w:sz w:val="28"/>
          <w:szCs w:val="28"/>
        </w:rPr>
        <w:t>в в год,</w:t>
      </w:r>
      <w:r>
        <w:rPr>
          <w:rFonts w:ascii="Times New Roman" w:hAnsi="Times New Roman"/>
          <w:sz w:val="28"/>
          <w:szCs w:val="28"/>
        </w:rPr>
        <w:t xml:space="preserve"> при 1 часе в неделю.</w:t>
      </w:r>
    </w:p>
    <w:p w:rsidR="00AC6B80" w:rsidRPr="00F65826" w:rsidRDefault="00AC6B80" w:rsidP="00A54FF1">
      <w:pPr>
        <w:spacing w:after="0" w:line="240" w:lineRule="auto"/>
        <w:ind w:firstLine="567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AC6B80" w:rsidRDefault="00AC6B80" w:rsidP="00A54FF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C6B80" w:rsidRDefault="00AC6B80" w:rsidP="00A54FF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C6B80" w:rsidRDefault="00AC6B80" w:rsidP="00A54FF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C6B80" w:rsidRDefault="00AC6B80" w:rsidP="00A54FF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C6B80" w:rsidRDefault="00AC6B80" w:rsidP="00A54FF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C6B80" w:rsidRPr="00F65826" w:rsidRDefault="00AC6B80" w:rsidP="00A54FF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65826">
        <w:rPr>
          <w:rFonts w:ascii="Times New Roman" w:hAnsi="Times New Roman"/>
          <w:b/>
          <w:sz w:val="28"/>
          <w:szCs w:val="28"/>
        </w:rPr>
        <w:t>Учебно-т</w:t>
      </w:r>
      <w:r>
        <w:rPr>
          <w:rFonts w:ascii="Times New Roman" w:hAnsi="Times New Roman"/>
          <w:b/>
          <w:sz w:val="28"/>
          <w:szCs w:val="28"/>
        </w:rPr>
        <w:t>ематический план.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2"/>
        <w:gridCol w:w="5272"/>
        <w:gridCol w:w="992"/>
        <w:gridCol w:w="1134"/>
        <w:gridCol w:w="1417"/>
      </w:tblGrid>
      <w:tr w:rsidR="00AC6B80" w:rsidRPr="00CF47D9" w:rsidTr="00CF47D9">
        <w:tc>
          <w:tcPr>
            <w:tcW w:w="932" w:type="dxa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47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№п\п</w:t>
            </w:r>
          </w:p>
        </w:tc>
        <w:tc>
          <w:tcPr>
            <w:tcW w:w="5272" w:type="dxa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47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Тема </w:t>
            </w:r>
          </w:p>
        </w:tc>
        <w:tc>
          <w:tcPr>
            <w:tcW w:w="992" w:type="dxa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47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Всего часов</w:t>
            </w:r>
          </w:p>
        </w:tc>
        <w:tc>
          <w:tcPr>
            <w:tcW w:w="1134" w:type="dxa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47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417" w:type="dxa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47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Практика</w:t>
            </w:r>
          </w:p>
        </w:tc>
      </w:tr>
      <w:tr w:rsidR="00AC6B80" w:rsidRPr="00CF47D9" w:rsidTr="00CF47D9">
        <w:tc>
          <w:tcPr>
            <w:tcW w:w="9747" w:type="dxa"/>
            <w:gridSpan w:val="5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1. Основы медицинских знаний- 24</w:t>
            </w:r>
            <w:r w:rsidRPr="00CF47D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часов</w:t>
            </w:r>
          </w:p>
        </w:tc>
      </w:tr>
      <w:tr w:rsidR="00AC6B80" w:rsidRPr="00CF47D9" w:rsidTr="00CF47D9">
        <w:tc>
          <w:tcPr>
            <w:tcW w:w="932" w:type="dxa"/>
            <w:vAlign w:val="center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F47D9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5272" w:type="dxa"/>
            <w:vAlign w:val="center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F47D9">
              <w:rPr>
                <w:rFonts w:ascii="Times New Roman" w:hAnsi="Times New Roman"/>
                <w:sz w:val="28"/>
                <w:szCs w:val="28"/>
              </w:rPr>
              <w:t>Профилактика травматизма и заболеваний</w:t>
            </w:r>
          </w:p>
        </w:tc>
        <w:tc>
          <w:tcPr>
            <w:tcW w:w="992" w:type="dxa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47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47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AC6B80" w:rsidRPr="00CF47D9" w:rsidTr="00CF47D9">
        <w:tc>
          <w:tcPr>
            <w:tcW w:w="932" w:type="dxa"/>
            <w:vAlign w:val="center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F47D9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5272" w:type="dxa"/>
            <w:vAlign w:val="center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F47D9">
              <w:rPr>
                <w:rFonts w:ascii="Times New Roman" w:hAnsi="Times New Roman"/>
                <w:sz w:val="28"/>
                <w:szCs w:val="28"/>
              </w:rPr>
              <w:t>Средства оказания первой медицинской помощи</w:t>
            </w:r>
          </w:p>
        </w:tc>
        <w:tc>
          <w:tcPr>
            <w:tcW w:w="992" w:type="dxa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47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134" w:type="dxa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47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AC6B80" w:rsidRPr="00CF47D9" w:rsidTr="00CF47D9">
        <w:tc>
          <w:tcPr>
            <w:tcW w:w="932" w:type="dxa"/>
            <w:vAlign w:val="center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F47D9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5272" w:type="dxa"/>
            <w:vAlign w:val="center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F47D9">
              <w:rPr>
                <w:rFonts w:ascii="Times New Roman" w:hAnsi="Times New Roman"/>
                <w:sz w:val="28"/>
                <w:szCs w:val="28"/>
              </w:rPr>
              <w:t>Первая медицинская помощь при травмах</w:t>
            </w:r>
          </w:p>
        </w:tc>
        <w:tc>
          <w:tcPr>
            <w:tcW w:w="992" w:type="dxa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47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134" w:type="dxa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47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AC6B80" w:rsidRPr="00CF47D9" w:rsidTr="00CF47D9">
        <w:tc>
          <w:tcPr>
            <w:tcW w:w="932" w:type="dxa"/>
            <w:vAlign w:val="center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F47D9"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5272" w:type="dxa"/>
            <w:vAlign w:val="center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F47D9">
              <w:rPr>
                <w:rFonts w:ascii="Times New Roman" w:hAnsi="Times New Roman"/>
                <w:sz w:val="28"/>
                <w:szCs w:val="28"/>
              </w:rPr>
              <w:t>Первая медицинская помощь при острых состояниях и несчастных случаях</w:t>
            </w:r>
          </w:p>
        </w:tc>
        <w:tc>
          <w:tcPr>
            <w:tcW w:w="992" w:type="dxa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134" w:type="dxa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47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C6B80" w:rsidRPr="00CF47D9" w:rsidTr="00CF47D9">
        <w:tc>
          <w:tcPr>
            <w:tcW w:w="932" w:type="dxa"/>
            <w:vAlign w:val="center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F47D9">
              <w:rPr>
                <w:rFonts w:ascii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5272" w:type="dxa"/>
            <w:vAlign w:val="center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F47D9">
              <w:rPr>
                <w:rFonts w:ascii="Times New Roman" w:hAnsi="Times New Roman"/>
                <w:sz w:val="28"/>
                <w:szCs w:val="28"/>
              </w:rPr>
              <w:t>Первая медицинская помощь при отравлениях</w:t>
            </w:r>
          </w:p>
        </w:tc>
        <w:tc>
          <w:tcPr>
            <w:tcW w:w="992" w:type="dxa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47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47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AC6B80" w:rsidRPr="00CF47D9" w:rsidTr="00CF47D9">
        <w:tc>
          <w:tcPr>
            <w:tcW w:w="932" w:type="dxa"/>
            <w:vAlign w:val="center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2" w:type="dxa"/>
            <w:vAlign w:val="center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F47D9">
              <w:rPr>
                <w:rFonts w:ascii="Times New Roman" w:hAnsi="Times New Roman"/>
                <w:sz w:val="28"/>
                <w:szCs w:val="28"/>
              </w:rPr>
              <w:t>Оказание помощи людям в условиях природной среды</w:t>
            </w:r>
          </w:p>
        </w:tc>
        <w:tc>
          <w:tcPr>
            <w:tcW w:w="992" w:type="dxa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AC6B80" w:rsidRPr="00CF47D9" w:rsidTr="001559A1">
        <w:tc>
          <w:tcPr>
            <w:tcW w:w="6204" w:type="dxa"/>
            <w:gridSpan w:val="2"/>
            <w:vAlign w:val="center"/>
          </w:tcPr>
          <w:p w:rsidR="00AC6B80" w:rsidRPr="006A1F9F" w:rsidRDefault="00AC6B80" w:rsidP="00A54FF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6A1F9F">
              <w:rPr>
                <w:rFonts w:ascii="Times New Roman" w:hAnsi="Times New Roman"/>
                <w:b/>
                <w:sz w:val="28"/>
                <w:szCs w:val="28"/>
              </w:rPr>
              <w:t>2.Знатоки ПДД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-10 часов</w:t>
            </w:r>
          </w:p>
        </w:tc>
        <w:tc>
          <w:tcPr>
            <w:tcW w:w="992" w:type="dxa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AC6B80" w:rsidRPr="00CF47D9" w:rsidTr="006A1F9F">
        <w:tc>
          <w:tcPr>
            <w:tcW w:w="932" w:type="dxa"/>
            <w:vAlign w:val="center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nil"/>
            </w:tcBorders>
            <w:vAlign w:val="center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Дорожные знаки</w:t>
            </w:r>
          </w:p>
        </w:tc>
        <w:tc>
          <w:tcPr>
            <w:tcW w:w="992" w:type="dxa"/>
            <w:tcBorders>
              <w:top w:val="nil"/>
            </w:tcBorders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34" w:type="dxa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17" w:type="dxa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C6B80" w:rsidRPr="00CF47D9" w:rsidTr="006A1F9F">
        <w:tc>
          <w:tcPr>
            <w:tcW w:w="932" w:type="dxa"/>
            <w:vAlign w:val="center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nil"/>
            </w:tcBorders>
            <w:vAlign w:val="center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Дорожные ситуации</w:t>
            </w:r>
          </w:p>
        </w:tc>
        <w:tc>
          <w:tcPr>
            <w:tcW w:w="992" w:type="dxa"/>
            <w:tcBorders>
              <w:top w:val="nil"/>
            </w:tcBorders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34" w:type="dxa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17" w:type="dxa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C6B80" w:rsidRPr="00CF47D9" w:rsidTr="006A1F9F">
        <w:tc>
          <w:tcPr>
            <w:tcW w:w="932" w:type="dxa"/>
            <w:vAlign w:val="center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nil"/>
            </w:tcBorders>
            <w:vAlign w:val="center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Безопасная дорога</w:t>
            </w:r>
          </w:p>
        </w:tc>
        <w:tc>
          <w:tcPr>
            <w:tcW w:w="992" w:type="dxa"/>
            <w:tcBorders>
              <w:top w:val="nil"/>
            </w:tcBorders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C6B80" w:rsidRPr="00CF47D9" w:rsidTr="00CF47D9">
        <w:tc>
          <w:tcPr>
            <w:tcW w:w="932" w:type="dxa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2" w:type="dxa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Итого: 34</w:t>
            </w:r>
            <w:r w:rsidRPr="00CF47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часа</w:t>
            </w:r>
          </w:p>
        </w:tc>
        <w:tc>
          <w:tcPr>
            <w:tcW w:w="992" w:type="dxa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AC6B80" w:rsidRPr="00CF47D9" w:rsidRDefault="00AC6B80" w:rsidP="00A54FF1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AC6B80" w:rsidRDefault="00AC6B80" w:rsidP="00CD43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6B80" w:rsidRPr="00F65826" w:rsidRDefault="00AC6B80" w:rsidP="00A54FF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C6B80" w:rsidRPr="00F65826" w:rsidRDefault="00AC6B80" w:rsidP="00A54F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826">
        <w:rPr>
          <w:rFonts w:ascii="Times New Roman" w:hAnsi="Times New Roman"/>
          <w:b/>
          <w:sz w:val="28"/>
          <w:szCs w:val="28"/>
        </w:rPr>
        <w:t>СОДЕРЖАНИЕ</w:t>
      </w:r>
    </w:p>
    <w:p w:rsidR="00AC6B80" w:rsidRPr="00F65826" w:rsidRDefault="00AC6B80" w:rsidP="00A54FF1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F65826">
        <w:rPr>
          <w:rFonts w:ascii="Times New Roman" w:hAnsi="Times New Roman"/>
          <w:b/>
          <w:sz w:val="28"/>
          <w:szCs w:val="28"/>
        </w:rPr>
        <w:t>Основы медицинских знаний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F65826">
        <w:rPr>
          <w:rFonts w:ascii="Times New Roman" w:hAnsi="Times New Roman"/>
          <w:b/>
          <w:sz w:val="28"/>
          <w:szCs w:val="28"/>
        </w:rPr>
        <w:t>.1. Профилактика травматизма и заболеваний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>Травмы и заболевания характерные в природной среде. Характеристика травм и заболеваний, меры по их профилактике.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>Горные дезадаптации, признаки, первая помощь, прогноз и изменение тактики похода. Акклиматизация как средство профилактики горной болезни.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>Инфекционные заболевания характерные в природной среде, причины их возникновения и механизм передачи. Признаки инфекционных заболеваний и оказание первой медицинской помощи пострадавшим.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>Предупреждение обморожений и переохлаждений.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>Гигиена туриста. Соблюдение правил личной гигиены в походе.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>Основные принципы оказания первой медицинской помощи. Проведение осмотра пострадавшего, порядок его проведения (обеспечение проходимости дыхательных путей, наличие дыхания, наличие пульса).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>Правила поведения оказывающего первую медицинскую помощь.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5826">
        <w:rPr>
          <w:rFonts w:ascii="Times New Roman" w:hAnsi="Times New Roman"/>
          <w:b/>
          <w:sz w:val="28"/>
          <w:szCs w:val="28"/>
        </w:rPr>
        <w:t>Практические занятия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 xml:space="preserve">Профилактика травм и заболеваний </w:t>
      </w:r>
      <w:r>
        <w:rPr>
          <w:rFonts w:ascii="Times New Roman" w:hAnsi="Times New Roman"/>
          <w:sz w:val="28"/>
          <w:szCs w:val="28"/>
        </w:rPr>
        <w:t>.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F65826">
        <w:rPr>
          <w:rFonts w:ascii="Times New Roman" w:hAnsi="Times New Roman"/>
          <w:b/>
          <w:sz w:val="28"/>
          <w:szCs w:val="28"/>
        </w:rPr>
        <w:t>.2. Средства оказания первой медицинской помощи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>Состав медицинской аптечки туристской группы: перевязочные, дезинфицирующие и лекарственные средства, их характеристика.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>Виды повязок и их назначение. Правила наложения повязок на голову, нижние и верхние конечности, грудь, спину, живот и т.д.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>Порядок и правила использования и применения дезинфицирующих и лекарственных средств.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>Порядок измерения температуры, пульса, артериального давления.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>Согревающие и охлаждающие процедуры, их применение.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5826">
        <w:rPr>
          <w:rFonts w:ascii="Times New Roman" w:hAnsi="Times New Roman"/>
          <w:b/>
          <w:sz w:val="28"/>
          <w:szCs w:val="28"/>
        </w:rPr>
        <w:t>Практические занятия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>Комплектование медицинской аптечки. Демонстрация и отработка правильной последовательности действий при осмотре, выборе и применении перевязочных материалов, дезинфицирующих и лекарственных средств.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F65826">
        <w:rPr>
          <w:rFonts w:ascii="Times New Roman" w:hAnsi="Times New Roman"/>
          <w:b/>
          <w:sz w:val="28"/>
          <w:szCs w:val="28"/>
        </w:rPr>
        <w:t>.3. Первая медицинская помощь при травмах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>Общая характеристика повреждений. Основные правила оказания первой медицинской помощи при повреждениях и ранениях.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>Характеристика различных видов кровотечений и их причины. Способы остановки кровотечений (давящая повязка, наложение жгута, пережатие артерий, сгибание конечностей). Особенности оказания первой медицинской помощи при внутреннем кровотечении. Оказание помощи при носовом кровотечении.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>Характеристика различных видов травм (ушибы, растяжения и разрывы связок, вывихи, сдавливания). Причины и признаки травм. Правила оказания первой медицинской помощи при травмах.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>Переломы костей и их причины. Характеристика различных видов переломов (открытые и закрытые). Правила оказания первой медицинской помощи при переломах.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>Правила и способы транспортировки пострадавшего. Правила транспортной иммобилизации и дисмургия при повреждениях костей черепа и черепно-мозговой травме, позвоночника, таза, конечностей с применением подручных средств. Пневматические шины. Правильное положение тела пострадавшего при транспортировке. Техника транспортировки и страховка пострадавшего.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5826">
        <w:rPr>
          <w:rFonts w:ascii="Times New Roman" w:hAnsi="Times New Roman"/>
          <w:b/>
          <w:sz w:val="28"/>
          <w:szCs w:val="28"/>
        </w:rPr>
        <w:t>Практические занятия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>Наложение повязок и остановка кровотечений. Наложение шин при подготовке к транспортировке пострадавшего. Изготовление транспортировочных средств. Практика переноски пострадавшего на длительные расстояния с соблюдением мер безопасности.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F65826">
        <w:rPr>
          <w:rFonts w:ascii="Times New Roman" w:hAnsi="Times New Roman"/>
          <w:b/>
          <w:sz w:val="28"/>
          <w:szCs w:val="28"/>
        </w:rPr>
        <w:t>.4. Первая медицинская помощь при острых состояниях и несчастных случаях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>Причины и признаки укусов насекомых. Правила оказания первой медицинской помощи при укусах насекомых. Особенности оказания помощи при укусах клещей.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>Причины и признаки укусов змеями, правила оказания помощи.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>Причины и признаки утопления, правила оказания помощи.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>Причины и признаки поражения электротоком и молнией, правила оказания помощи при электротравме и поражении молнией.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>Причины и признаки термических и химических ожогов, правила оказания помощи при различных видах ожогов.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>Причины и признаки отморожений и переохлаждений, правила оказания помощи.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>Причины и признаки теплового и солнечного удара, правила оказания помощи.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>Причины и признаки попадания инородных тел в глаза, ухо, полость рта, пищевод, дыхательные пути, правила оказания первой медицинской помощи.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>Характеристика причин, вызывающих потерю сознания и остановку сердца. Причины потери сознания и остановки сердца. Сердечно-легочная реанимация и последовательность ее проведения (искусственная вентиляция легких и непрямой массаж сердца).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>Причины и признаки травматического шока, правила оказания помощи при травматическом шоке.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>Причины и признаки обморока, правила оказания помощи.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5826">
        <w:rPr>
          <w:rFonts w:ascii="Times New Roman" w:hAnsi="Times New Roman"/>
          <w:b/>
          <w:sz w:val="28"/>
          <w:szCs w:val="28"/>
        </w:rPr>
        <w:t>Практические занятия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>Демонстрация и отработка правильной последовательности действий при осмотре и выборе пособий при травмах и заболеваниях.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F65826">
        <w:rPr>
          <w:rFonts w:ascii="Times New Roman" w:hAnsi="Times New Roman"/>
          <w:b/>
          <w:sz w:val="28"/>
          <w:szCs w:val="28"/>
        </w:rPr>
        <w:t>.5. Первая медицинская помощь при отравлениях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>Причины и признаки отравлений сильнодействующими ядовитыми веществами. Правила оказания первой медицинской помощи.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>Причины и признаки отравления средствами бытовой химии, правила оказания помощи.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>Причины и признаки отравления лекарственными и наркотическими препаратами, правила оказания помощи.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>Причины и признаки пищевых отравлений, правила оказания помощи.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>Причины и признаки отравления ядовитыми растениями, ягодами, грибами, правила оказания помощи.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6B80" w:rsidRDefault="00AC6B80" w:rsidP="00A54F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F65826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Знатоки ПДД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6B80" w:rsidRPr="00F65826" w:rsidRDefault="00AC6B80" w:rsidP="00A54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F65826">
        <w:rPr>
          <w:rFonts w:ascii="Times New Roman" w:hAnsi="Times New Roman"/>
          <w:b/>
          <w:sz w:val="28"/>
          <w:szCs w:val="28"/>
          <w:u w:val="single"/>
        </w:rPr>
        <w:t>Методическое обеспечение дополнительной образовательной программы</w:t>
      </w:r>
    </w:p>
    <w:p w:rsidR="00AC6B80" w:rsidRPr="00C41D74" w:rsidRDefault="00AC6B80" w:rsidP="00CC5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C41D74">
        <w:rPr>
          <w:rFonts w:ascii="Times New Roman" w:hAnsi="Times New Roman"/>
          <w:b/>
          <w:bCs/>
          <w:spacing w:val="-1"/>
          <w:sz w:val="28"/>
          <w:szCs w:val="28"/>
        </w:rPr>
        <w:t>Методы работы:</w:t>
      </w:r>
    </w:p>
    <w:p w:rsidR="00AC6B80" w:rsidRPr="00C41D74" w:rsidRDefault="00AC6B80" w:rsidP="00CC57A0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pacing w:val="-1"/>
          <w:sz w:val="28"/>
          <w:szCs w:val="28"/>
        </w:rPr>
      </w:pPr>
      <w:r w:rsidRPr="00C41D74">
        <w:rPr>
          <w:rFonts w:ascii="Times New Roman" w:hAnsi="Times New Roman"/>
          <w:bCs/>
          <w:spacing w:val="-1"/>
          <w:sz w:val="28"/>
          <w:szCs w:val="28"/>
        </w:rPr>
        <w:t>Репродуктивный</w:t>
      </w:r>
    </w:p>
    <w:p w:rsidR="00AC6B80" w:rsidRPr="00C41D74" w:rsidRDefault="00AC6B80" w:rsidP="00CC57A0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pacing w:val="-1"/>
          <w:sz w:val="28"/>
          <w:szCs w:val="28"/>
        </w:rPr>
      </w:pPr>
      <w:r w:rsidRPr="00C41D74">
        <w:rPr>
          <w:rFonts w:ascii="Times New Roman" w:hAnsi="Times New Roman"/>
          <w:bCs/>
          <w:spacing w:val="-1"/>
          <w:sz w:val="28"/>
          <w:szCs w:val="28"/>
        </w:rPr>
        <w:t>Частично- поисковый</w:t>
      </w:r>
    </w:p>
    <w:p w:rsidR="00AC6B80" w:rsidRPr="00C41D74" w:rsidRDefault="00AC6B80" w:rsidP="00CC57A0">
      <w:pPr>
        <w:widowControl w:val="0"/>
        <w:shd w:val="clear" w:color="auto" w:fill="FFFFFF"/>
        <w:autoSpaceDE w:val="0"/>
        <w:autoSpaceDN w:val="0"/>
        <w:adjustRightInd w:val="0"/>
        <w:spacing w:before="154" w:after="0" w:line="274" w:lineRule="exact"/>
        <w:outlineLvl w:val="0"/>
        <w:rPr>
          <w:rFonts w:ascii="Times New Roman" w:hAnsi="Times New Roman"/>
          <w:sz w:val="28"/>
          <w:szCs w:val="28"/>
        </w:rPr>
      </w:pPr>
      <w:r w:rsidRPr="00C41D74">
        <w:rPr>
          <w:rFonts w:ascii="Times New Roman" w:hAnsi="Times New Roman"/>
          <w:b/>
          <w:bCs/>
          <w:spacing w:val="-1"/>
          <w:sz w:val="28"/>
          <w:szCs w:val="28"/>
        </w:rPr>
        <w:t>Формы работы:</w:t>
      </w:r>
    </w:p>
    <w:p w:rsidR="00AC6B80" w:rsidRPr="00C41D74" w:rsidRDefault="00AC6B80" w:rsidP="00CC57A0">
      <w:pPr>
        <w:widowControl w:val="0"/>
        <w:numPr>
          <w:ilvl w:val="0"/>
          <w:numId w:val="10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74" w:lineRule="exact"/>
        <w:ind w:left="348"/>
        <w:rPr>
          <w:rFonts w:ascii="Times New Roman" w:hAnsi="Times New Roman"/>
          <w:i/>
          <w:iCs/>
          <w:spacing w:val="-25"/>
          <w:sz w:val="28"/>
          <w:szCs w:val="28"/>
        </w:rPr>
      </w:pPr>
      <w:r w:rsidRPr="00C41D74">
        <w:rPr>
          <w:rFonts w:ascii="Times New Roman" w:hAnsi="Times New Roman"/>
          <w:i/>
          <w:iCs/>
          <w:sz w:val="28"/>
          <w:szCs w:val="28"/>
        </w:rPr>
        <w:t>Учебно-тренировочные занятия, лекции, беседы.</w:t>
      </w:r>
    </w:p>
    <w:p w:rsidR="00AC6B80" w:rsidRPr="00C41D74" w:rsidRDefault="00AC6B80" w:rsidP="00CC57A0">
      <w:pPr>
        <w:widowControl w:val="0"/>
        <w:numPr>
          <w:ilvl w:val="0"/>
          <w:numId w:val="10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before="2" w:after="0" w:line="274" w:lineRule="exact"/>
        <w:ind w:left="698" w:hanging="350"/>
        <w:rPr>
          <w:rFonts w:ascii="Times New Roman" w:hAnsi="Times New Roman"/>
          <w:i/>
          <w:iCs/>
          <w:spacing w:val="-21"/>
          <w:sz w:val="28"/>
          <w:szCs w:val="28"/>
        </w:rPr>
      </w:pPr>
      <w:r w:rsidRPr="00C41D74">
        <w:rPr>
          <w:rFonts w:ascii="Times New Roman" w:hAnsi="Times New Roman"/>
          <w:i/>
          <w:iCs/>
          <w:sz w:val="28"/>
          <w:szCs w:val="28"/>
        </w:rPr>
        <w:t>Встречи с представителями ГИБДД</w:t>
      </w:r>
    </w:p>
    <w:p w:rsidR="00AC6B80" w:rsidRPr="00C41D74" w:rsidRDefault="00AC6B80" w:rsidP="00CC57A0">
      <w:pPr>
        <w:widowControl w:val="0"/>
        <w:numPr>
          <w:ilvl w:val="0"/>
          <w:numId w:val="10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before="5" w:after="0" w:line="274" w:lineRule="exact"/>
        <w:ind w:left="348"/>
        <w:rPr>
          <w:rFonts w:ascii="Times New Roman" w:hAnsi="Times New Roman"/>
          <w:i/>
          <w:iCs/>
          <w:spacing w:val="-20"/>
          <w:sz w:val="28"/>
          <w:szCs w:val="28"/>
        </w:rPr>
      </w:pPr>
      <w:r w:rsidRPr="00C41D74">
        <w:rPr>
          <w:rFonts w:ascii="Times New Roman" w:hAnsi="Times New Roman"/>
          <w:i/>
          <w:iCs/>
          <w:spacing w:val="-3"/>
          <w:sz w:val="28"/>
          <w:szCs w:val="28"/>
        </w:rPr>
        <w:t>Соревнования.</w:t>
      </w:r>
    </w:p>
    <w:p w:rsidR="00AC6B80" w:rsidRDefault="00AC6B80" w:rsidP="003777A1">
      <w:pPr>
        <w:widowControl w:val="0"/>
        <w:numPr>
          <w:ilvl w:val="0"/>
          <w:numId w:val="10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74" w:lineRule="exact"/>
        <w:ind w:left="348"/>
        <w:rPr>
          <w:rFonts w:ascii="Times New Roman" w:hAnsi="Times New Roman"/>
          <w:i/>
          <w:iCs/>
          <w:spacing w:val="-23"/>
          <w:sz w:val="28"/>
          <w:szCs w:val="28"/>
        </w:rPr>
      </w:pPr>
      <w:r w:rsidRPr="00C41D74">
        <w:rPr>
          <w:rFonts w:ascii="Times New Roman" w:hAnsi="Times New Roman"/>
          <w:i/>
          <w:iCs/>
          <w:sz w:val="28"/>
          <w:szCs w:val="28"/>
        </w:rPr>
        <w:t>Инструкторская и судейская практика.</w:t>
      </w:r>
    </w:p>
    <w:p w:rsidR="00AC6B80" w:rsidRDefault="00AC6B80" w:rsidP="003777A1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74" w:lineRule="exact"/>
        <w:ind w:left="348"/>
        <w:rPr>
          <w:rFonts w:ascii="Times New Roman" w:hAnsi="Times New Roman"/>
          <w:i/>
          <w:iCs/>
          <w:spacing w:val="-23"/>
          <w:sz w:val="28"/>
          <w:szCs w:val="28"/>
        </w:rPr>
      </w:pPr>
    </w:p>
    <w:p w:rsidR="00AC6B80" w:rsidRDefault="00AC6B80" w:rsidP="003777A1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74" w:lineRule="exact"/>
        <w:ind w:left="348"/>
        <w:rPr>
          <w:rFonts w:ascii="Times New Roman" w:hAnsi="Times New Roman"/>
          <w:i/>
          <w:iCs/>
          <w:spacing w:val="-23"/>
          <w:sz w:val="28"/>
          <w:szCs w:val="28"/>
        </w:rPr>
      </w:pPr>
    </w:p>
    <w:p w:rsidR="00AC6B80" w:rsidRPr="003777A1" w:rsidRDefault="00AC6B80" w:rsidP="003777A1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74" w:lineRule="exact"/>
        <w:ind w:left="348"/>
        <w:rPr>
          <w:rFonts w:ascii="Times New Roman" w:hAnsi="Times New Roman"/>
          <w:i/>
          <w:iCs/>
          <w:spacing w:val="-23"/>
          <w:sz w:val="28"/>
          <w:szCs w:val="28"/>
        </w:rPr>
      </w:pPr>
      <w:r>
        <w:rPr>
          <w:rFonts w:ascii="Times New Roman" w:hAnsi="Times New Roman"/>
          <w:i/>
          <w:iCs/>
          <w:spacing w:val="-23"/>
          <w:sz w:val="28"/>
          <w:szCs w:val="28"/>
        </w:rPr>
        <w:t>\</w:t>
      </w:r>
      <w:r w:rsidRPr="00C41D74">
        <w:rPr>
          <w:rFonts w:ascii="Times New Roman" w:hAnsi="Times New Roman"/>
          <w:sz w:val="28"/>
          <w:szCs w:val="28"/>
        </w:rPr>
        <w:t xml:space="preserve">Ведущей формой работы является </w:t>
      </w:r>
      <w:r w:rsidRPr="00C41D74">
        <w:rPr>
          <w:rFonts w:ascii="Times New Roman" w:hAnsi="Times New Roman"/>
          <w:i/>
          <w:iCs/>
          <w:sz w:val="28"/>
          <w:szCs w:val="28"/>
        </w:rPr>
        <w:t xml:space="preserve">групповая форма обучения, </w:t>
      </w:r>
      <w:r w:rsidRPr="00C41D74">
        <w:rPr>
          <w:rFonts w:ascii="Times New Roman" w:hAnsi="Times New Roman"/>
          <w:sz w:val="28"/>
          <w:szCs w:val="28"/>
        </w:rPr>
        <w:t>которая способствует:</w:t>
      </w:r>
    </w:p>
    <w:p w:rsidR="00AC6B80" w:rsidRPr="00C41D74" w:rsidRDefault="00AC6B80" w:rsidP="00CC57A0">
      <w:pPr>
        <w:widowControl w:val="0"/>
        <w:numPr>
          <w:ilvl w:val="0"/>
          <w:numId w:val="11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26" w:after="0" w:line="274" w:lineRule="exact"/>
        <w:ind w:left="888" w:right="2"/>
        <w:jc w:val="both"/>
        <w:rPr>
          <w:rFonts w:ascii="Times New Roman" w:hAnsi="Times New Roman"/>
          <w:sz w:val="28"/>
          <w:szCs w:val="28"/>
        </w:rPr>
      </w:pPr>
      <w:r w:rsidRPr="00C41D74">
        <w:rPr>
          <w:rFonts w:ascii="Times New Roman" w:hAnsi="Times New Roman"/>
          <w:sz w:val="28"/>
          <w:szCs w:val="28"/>
        </w:rPr>
        <w:t>вовлечению каждого ученика в активный познавательный процесс, что развивает умение думать самостоятельно, применять необходимые знания на практике, легко адаптироваться в меняющейся жизненной ситуации;</w:t>
      </w:r>
    </w:p>
    <w:p w:rsidR="00AC6B80" w:rsidRPr="00C41D74" w:rsidRDefault="00AC6B80" w:rsidP="00CC57A0">
      <w:pPr>
        <w:widowControl w:val="0"/>
        <w:numPr>
          <w:ilvl w:val="0"/>
          <w:numId w:val="11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29" w:after="0" w:line="274" w:lineRule="exact"/>
        <w:ind w:left="888" w:right="5"/>
        <w:jc w:val="both"/>
        <w:rPr>
          <w:rFonts w:ascii="Times New Roman" w:hAnsi="Times New Roman"/>
          <w:sz w:val="28"/>
          <w:szCs w:val="28"/>
        </w:rPr>
      </w:pPr>
      <w:r w:rsidRPr="00C41D74">
        <w:rPr>
          <w:rFonts w:ascii="Times New Roman" w:hAnsi="Times New Roman"/>
          <w:sz w:val="28"/>
          <w:szCs w:val="28"/>
        </w:rPr>
        <w:t>развитию коммуникативных умений, продуктивного сотрудничества с другими людьми, так как ученик поочередно выполняет различные социальные роли: лидера, организатора, исполнителя и т.д.;</w:t>
      </w:r>
    </w:p>
    <w:p w:rsidR="00AC6B80" w:rsidRPr="00C41D74" w:rsidRDefault="00AC6B80" w:rsidP="00CC57A0">
      <w:pPr>
        <w:widowControl w:val="0"/>
        <w:numPr>
          <w:ilvl w:val="0"/>
          <w:numId w:val="11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31" w:after="0" w:line="271" w:lineRule="exact"/>
        <w:ind w:left="888" w:right="2"/>
        <w:jc w:val="both"/>
        <w:rPr>
          <w:rFonts w:ascii="Times New Roman" w:hAnsi="Times New Roman"/>
          <w:sz w:val="28"/>
          <w:szCs w:val="28"/>
        </w:rPr>
      </w:pPr>
      <w:r w:rsidRPr="00C41D74">
        <w:rPr>
          <w:rFonts w:ascii="Times New Roman" w:hAnsi="Times New Roman"/>
          <w:sz w:val="28"/>
          <w:szCs w:val="28"/>
        </w:rPr>
        <w:t>испытанию интеллектуальных, нравственных сил участников группы при решении проблем безопасности;</w:t>
      </w:r>
    </w:p>
    <w:p w:rsidR="00AC6B80" w:rsidRPr="00C41D74" w:rsidRDefault="00AC6B80" w:rsidP="00CC57A0">
      <w:pPr>
        <w:widowControl w:val="0"/>
        <w:numPr>
          <w:ilvl w:val="0"/>
          <w:numId w:val="11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29" w:after="0" w:line="274" w:lineRule="exact"/>
        <w:ind w:left="888" w:right="7"/>
        <w:jc w:val="both"/>
        <w:rPr>
          <w:rFonts w:ascii="Times New Roman" w:hAnsi="Times New Roman"/>
          <w:sz w:val="28"/>
          <w:szCs w:val="28"/>
        </w:rPr>
      </w:pPr>
      <w:r w:rsidRPr="00C41D74">
        <w:rPr>
          <w:rFonts w:ascii="Times New Roman" w:hAnsi="Times New Roman"/>
          <w:sz w:val="28"/>
          <w:szCs w:val="28"/>
        </w:rPr>
        <w:t>желание помочь друг другу, что исключает соперничество, высокомерие, грубость, авторитарность.</w:t>
      </w:r>
    </w:p>
    <w:p w:rsidR="00AC6B80" w:rsidRPr="00C41D74" w:rsidRDefault="00AC6B80" w:rsidP="00CC57A0">
      <w:pPr>
        <w:widowControl w:val="0"/>
        <w:shd w:val="clear" w:color="auto" w:fill="FFFFFF"/>
        <w:autoSpaceDE w:val="0"/>
        <w:autoSpaceDN w:val="0"/>
        <w:adjustRightInd w:val="0"/>
        <w:spacing w:before="7" w:after="0" w:line="274" w:lineRule="exact"/>
        <w:outlineLvl w:val="0"/>
        <w:rPr>
          <w:rFonts w:ascii="Times New Roman" w:hAnsi="Times New Roman"/>
          <w:sz w:val="28"/>
          <w:szCs w:val="28"/>
        </w:rPr>
      </w:pPr>
      <w:r w:rsidRPr="00C41D74">
        <w:rPr>
          <w:rFonts w:ascii="Times New Roman" w:hAnsi="Times New Roman"/>
          <w:b/>
          <w:bCs/>
          <w:spacing w:val="-1"/>
          <w:sz w:val="28"/>
          <w:szCs w:val="28"/>
        </w:rPr>
        <w:t>Принципы работы:</w:t>
      </w:r>
    </w:p>
    <w:p w:rsidR="00AC6B80" w:rsidRPr="00C41D74" w:rsidRDefault="00AC6B80" w:rsidP="00CC57A0">
      <w:pPr>
        <w:widowControl w:val="0"/>
        <w:numPr>
          <w:ilvl w:val="0"/>
          <w:numId w:val="1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pacing w:val="-23"/>
          <w:sz w:val="28"/>
          <w:szCs w:val="28"/>
        </w:rPr>
      </w:pPr>
      <w:r w:rsidRPr="00C41D74">
        <w:rPr>
          <w:rFonts w:ascii="Times New Roman" w:hAnsi="Times New Roman"/>
          <w:sz w:val="28"/>
          <w:szCs w:val="28"/>
        </w:rPr>
        <w:t>Принцип сотрудничества.</w:t>
      </w:r>
    </w:p>
    <w:p w:rsidR="00AC6B80" w:rsidRPr="00C41D74" w:rsidRDefault="00AC6B80" w:rsidP="00CC57A0">
      <w:pPr>
        <w:widowControl w:val="0"/>
        <w:numPr>
          <w:ilvl w:val="0"/>
          <w:numId w:val="1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pacing w:val="-12"/>
          <w:sz w:val="28"/>
          <w:szCs w:val="28"/>
        </w:rPr>
      </w:pPr>
      <w:r w:rsidRPr="00C41D74">
        <w:rPr>
          <w:rFonts w:ascii="Times New Roman" w:hAnsi="Times New Roman"/>
          <w:spacing w:val="-1"/>
          <w:sz w:val="28"/>
          <w:szCs w:val="28"/>
        </w:rPr>
        <w:t>Принцип научности.</w:t>
      </w:r>
    </w:p>
    <w:p w:rsidR="00AC6B80" w:rsidRPr="00C41D74" w:rsidRDefault="00AC6B80" w:rsidP="00CC57A0">
      <w:pPr>
        <w:widowControl w:val="0"/>
        <w:numPr>
          <w:ilvl w:val="0"/>
          <w:numId w:val="1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pacing w:val="-13"/>
          <w:sz w:val="28"/>
          <w:szCs w:val="28"/>
        </w:rPr>
      </w:pPr>
      <w:r w:rsidRPr="00C41D74">
        <w:rPr>
          <w:rFonts w:ascii="Times New Roman" w:hAnsi="Times New Roman"/>
          <w:sz w:val="28"/>
          <w:szCs w:val="28"/>
        </w:rPr>
        <w:t>Принцип доступности.</w:t>
      </w:r>
    </w:p>
    <w:p w:rsidR="00AC6B80" w:rsidRPr="00C41D74" w:rsidRDefault="00AC6B80" w:rsidP="00CC57A0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ind w:left="284" w:hanging="284"/>
        <w:rPr>
          <w:rFonts w:ascii="Times New Roman" w:hAnsi="Times New Roman"/>
          <w:spacing w:val="-13"/>
          <w:sz w:val="28"/>
          <w:szCs w:val="28"/>
        </w:rPr>
      </w:pPr>
      <w:r w:rsidRPr="00C41D74">
        <w:rPr>
          <w:rFonts w:ascii="Times New Roman" w:hAnsi="Times New Roman"/>
          <w:sz w:val="28"/>
          <w:szCs w:val="28"/>
        </w:rPr>
        <w:t xml:space="preserve">Принцип системности, заключающийся в единстве целостных ориентиров, целей, стиля,        </w:t>
      </w:r>
    </w:p>
    <w:p w:rsidR="00AC6B80" w:rsidRPr="00C41D74" w:rsidRDefault="00AC6B80" w:rsidP="00CC57A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pacing w:val="-13"/>
          <w:sz w:val="28"/>
          <w:szCs w:val="28"/>
        </w:rPr>
      </w:pPr>
      <w:r w:rsidRPr="00C41D74">
        <w:rPr>
          <w:rFonts w:ascii="Times New Roman" w:hAnsi="Times New Roman"/>
          <w:sz w:val="28"/>
          <w:szCs w:val="28"/>
        </w:rPr>
        <w:t xml:space="preserve">  содержания, форм и методов.</w:t>
      </w:r>
    </w:p>
    <w:p w:rsidR="00AC6B80" w:rsidRPr="00C41D74" w:rsidRDefault="00AC6B80" w:rsidP="00CC57A0">
      <w:pPr>
        <w:widowControl w:val="0"/>
        <w:numPr>
          <w:ilvl w:val="0"/>
          <w:numId w:val="1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74" w:lineRule="exact"/>
        <w:ind w:left="355" w:hanging="355"/>
        <w:rPr>
          <w:rFonts w:ascii="Times New Roman" w:hAnsi="Times New Roman"/>
          <w:spacing w:val="-14"/>
          <w:sz w:val="28"/>
          <w:szCs w:val="28"/>
        </w:rPr>
      </w:pPr>
      <w:r w:rsidRPr="00C41D74">
        <w:rPr>
          <w:rFonts w:ascii="Times New Roman" w:hAnsi="Times New Roman"/>
          <w:sz w:val="28"/>
          <w:szCs w:val="28"/>
        </w:rPr>
        <w:t>Принцип развития ценностного подхода: не давая готовых ответов, дать детям оценить их выбор в повседневной жизни.</w:t>
      </w:r>
    </w:p>
    <w:p w:rsidR="00AC6B80" w:rsidRPr="00C41D74" w:rsidRDefault="00AC6B80" w:rsidP="00CC57A0">
      <w:pPr>
        <w:widowControl w:val="0"/>
        <w:numPr>
          <w:ilvl w:val="0"/>
          <w:numId w:val="1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pacing w:val="-13"/>
          <w:sz w:val="28"/>
          <w:szCs w:val="28"/>
        </w:rPr>
      </w:pPr>
      <w:r w:rsidRPr="00C41D74">
        <w:rPr>
          <w:rFonts w:ascii="Times New Roman" w:hAnsi="Times New Roman"/>
          <w:sz w:val="28"/>
          <w:szCs w:val="28"/>
        </w:rPr>
        <w:t>Принцип добровольности.</w:t>
      </w:r>
    </w:p>
    <w:p w:rsidR="00AC6B80" w:rsidRPr="00C41D74" w:rsidRDefault="00AC6B80" w:rsidP="00CC57A0">
      <w:pPr>
        <w:widowControl w:val="0"/>
        <w:shd w:val="clear" w:color="auto" w:fill="FFFFFF"/>
        <w:tabs>
          <w:tab w:val="left" w:pos="415"/>
        </w:tabs>
        <w:autoSpaceDE w:val="0"/>
        <w:autoSpaceDN w:val="0"/>
        <w:adjustRightInd w:val="0"/>
        <w:spacing w:after="0" w:line="274" w:lineRule="exact"/>
        <w:ind w:right="2"/>
        <w:jc w:val="both"/>
        <w:rPr>
          <w:rFonts w:ascii="Times New Roman" w:hAnsi="Times New Roman"/>
          <w:sz w:val="28"/>
          <w:szCs w:val="28"/>
        </w:rPr>
      </w:pPr>
      <w:r w:rsidRPr="00C41D74">
        <w:rPr>
          <w:rFonts w:ascii="Times New Roman" w:hAnsi="Times New Roman"/>
          <w:sz w:val="28"/>
          <w:szCs w:val="28"/>
        </w:rPr>
        <w:t>7.  Принцип взаимосвязи и взаимозависимости</w:t>
      </w:r>
    </w:p>
    <w:p w:rsidR="00AC6B80" w:rsidRPr="00F65826" w:rsidRDefault="00AC6B80" w:rsidP="00A54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>Программа составлена с использованием следующих материалов: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>1.</w:t>
      </w:r>
      <w:r w:rsidRPr="00F65826">
        <w:rPr>
          <w:rFonts w:ascii="Times New Roman" w:hAnsi="Times New Roman"/>
          <w:sz w:val="28"/>
          <w:szCs w:val="28"/>
        </w:rPr>
        <w:tab/>
        <w:t>Методические материалы по ОБЖ 2001г.- А.Т.Смирнов, Б.И.Мишин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>2.</w:t>
      </w:r>
      <w:r w:rsidRPr="00F65826">
        <w:rPr>
          <w:rFonts w:ascii="Times New Roman" w:hAnsi="Times New Roman"/>
          <w:sz w:val="28"/>
          <w:szCs w:val="28"/>
        </w:rPr>
        <w:tab/>
        <w:t>Программа ОБЖ 2013г.- общая редакция А.Т.Смирнов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>3.</w:t>
      </w:r>
      <w:r w:rsidRPr="00F65826">
        <w:rPr>
          <w:rFonts w:ascii="Times New Roman" w:hAnsi="Times New Roman"/>
          <w:sz w:val="28"/>
          <w:szCs w:val="28"/>
        </w:rPr>
        <w:tab/>
        <w:t>«Основы безопасности жизнедеятельности» 2013г.-В.Н.Латчук, Б.И.Мишин.</w:t>
      </w:r>
    </w:p>
    <w:p w:rsidR="00AC6B80" w:rsidRPr="00F65826" w:rsidRDefault="00AC6B80" w:rsidP="00A54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826">
        <w:rPr>
          <w:rFonts w:ascii="Times New Roman" w:hAnsi="Times New Roman"/>
          <w:sz w:val="28"/>
          <w:szCs w:val="28"/>
        </w:rPr>
        <w:t>4.</w:t>
      </w:r>
      <w:r w:rsidRPr="00F65826">
        <w:rPr>
          <w:rFonts w:ascii="Times New Roman" w:hAnsi="Times New Roman"/>
          <w:sz w:val="28"/>
          <w:szCs w:val="28"/>
        </w:rPr>
        <w:tab/>
        <w:t>Методика обучения ОБЖ 2003г.-Л.В.Байбородова,Ю.В.Индюков.</w:t>
      </w:r>
    </w:p>
    <w:p w:rsidR="00AC6B80" w:rsidRDefault="00AC6B80" w:rsidP="00A54FF1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AC6B80" w:rsidRDefault="00AC6B80" w:rsidP="00A54FF1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AC6B80" w:rsidRDefault="00AC6B80" w:rsidP="008D4B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sectPr w:rsidR="00AC6B80" w:rsidSect="008D4B0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3584452"/>
    <w:lvl w:ilvl="0">
      <w:numFmt w:val="bullet"/>
      <w:lvlText w:val="*"/>
      <w:lvlJc w:val="left"/>
    </w:lvl>
  </w:abstractNum>
  <w:abstractNum w:abstractNumId="1">
    <w:nsid w:val="130D08B7"/>
    <w:multiLevelType w:val="hybridMultilevel"/>
    <w:tmpl w:val="FB3CDEB6"/>
    <w:lvl w:ilvl="0" w:tplc="30D4961A">
      <w:start w:val="1"/>
      <w:numFmt w:val="decimal"/>
      <w:lvlText w:val="%1."/>
      <w:lvlJc w:val="left"/>
      <w:pPr>
        <w:ind w:left="7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  <w:rPr>
        <w:rFonts w:cs="Times New Roman"/>
      </w:rPr>
    </w:lvl>
  </w:abstractNum>
  <w:abstractNum w:abstractNumId="2">
    <w:nsid w:val="195A532D"/>
    <w:multiLevelType w:val="hybridMultilevel"/>
    <w:tmpl w:val="21BC7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356FF"/>
    <w:multiLevelType w:val="hybridMultilevel"/>
    <w:tmpl w:val="64C09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A36BEA"/>
    <w:multiLevelType w:val="hybridMultilevel"/>
    <w:tmpl w:val="E9E6D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F787F"/>
    <w:multiLevelType w:val="singleLevel"/>
    <w:tmpl w:val="DDDA873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3A644BE8"/>
    <w:multiLevelType w:val="hybridMultilevel"/>
    <w:tmpl w:val="C71C0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E234C1"/>
    <w:multiLevelType w:val="hybridMultilevel"/>
    <w:tmpl w:val="674E9B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964C94"/>
    <w:multiLevelType w:val="hybridMultilevel"/>
    <w:tmpl w:val="674E9B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BA96A31"/>
    <w:multiLevelType w:val="singleLevel"/>
    <w:tmpl w:val="8F3680C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53D1520F"/>
    <w:multiLevelType w:val="hybridMultilevel"/>
    <w:tmpl w:val="674E9B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3872D5"/>
    <w:multiLevelType w:val="hybridMultilevel"/>
    <w:tmpl w:val="B928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2F27609"/>
    <w:multiLevelType w:val="singleLevel"/>
    <w:tmpl w:val="0C2EB9F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7D741E68"/>
    <w:multiLevelType w:val="hybridMultilevel"/>
    <w:tmpl w:val="2DA0D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  <w:num w:numId="2">
    <w:abstractNumId w:val="9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0"/>
    <w:lvlOverride w:ilvl="0">
      <w:lvl w:ilvl="0">
        <w:numFmt w:val="bullet"/>
        <w:lvlText w:val="•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12">
    <w:abstractNumId w:val="12"/>
  </w:num>
  <w:num w:numId="13">
    <w:abstractNumId w:val="1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F0B"/>
    <w:rsid w:val="000505C3"/>
    <w:rsid w:val="0005448D"/>
    <w:rsid w:val="00087871"/>
    <w:rsid w:val="000B4F0B"/>
    <w:rsid w:val="000D36EA"/>
    <w:rsid w:val="0010453A"/>
    <w:rsid w:val="00126C91"/>
    <w:rsid w:val="001559A1"/>
    <w:rsid w:val="00183D03"/>
    <w:rsid w:val="0018412C"/>
    <w:rsid w:val="001C38D7"/>
    <w:rsid w:val="00243F9C"/>
    <w:rsid w:val="00253D05"/>
    <w:rsid w:val="00267833"/>
    <w:rsid w:val="003153EE"/>
    <w:rsid w:val="00371A72"/>
    <w:rsid w:val="003777A1"/>
    <w:rsid w:val="003B4341"/>
    <w:rsid w:val="004063E3"/>
    <w:rsid w:val="00420E90"/>
    <w:rsid w:val="0042488F"/>
    <w:rsid w:val="004262DB"/>
    <w:rsid w:val="00441429"/>
    <w:rsid w:val="004741A9"/>
    <w:rsid w:val="004B075E"/>
    <w:rsid w:val="00516287"/>
    <w:rsid w:val="0052715B"/>
    <w:rsid w:val="00535FAF"/>
    <w:rsid w:val="00594255"/>
    <w:rsid w:val="00656C98"/>
    <w:rsid w:val="00665202"/>
    <w:rsid w:val="00673DFD"/>
    <w:rsid w:val="00697DC9"/>
    <w:rsid w:val="006A1F9F"/>
    <w:rsid w:val="008809FE"/>
    <w:rsid w:val="00894C1D"/>
    <w:rsid w:val="008D4B0F"/>
    <w:rsid w:val="009455CA"/>
    <w:rsid w:val="00952F60"/>
    <w:rsid w:val="009A779C"/>
    <w:rsid w:val="009D2F19"/>
    <w:rsid w:val="00A36C2B"/>
    <w:rsid w:val="00A54FF1"/>
    <w:rsid w:val="00A75E8A"/>
    <w:rsid w:val="00AC2D1B"/>
    <w:rsid w:val="00AC6B80"/>
    <w:rsid w:val="00AF12A9"/>
    <w:rsid w:val="00B01E51"/>
    <w:rsid w:val="00B85F1C"/>
    <w:rsid w:val="00BB33EB"/>
    <w:rsid w:val="00BC7091"/>
    <w:rsid w:val="00C12E94"/>
    <w:rsid w:val="00C41D74"/>
    <w:rsid w:val="00C423E9"/>
    <w:rsid w:val="00CA15F8"/>
    <w:rsid w:val="00CC1559"/>
    <w:rsid w:val="00CC57A0"/>
    <w:rsid w:val="00CD43F2"/>
    <w:rsid w:val="00CE6409"/>
    <w:rsid w:val="00CF3204"/>
    <w:rsid w:val="00CF47D9"/>
    <w:rsid w:val="00D24A1D"/>
    <w:rsid w:val="00D25F5C"/>
    <w:rsid w:val="00D54BB0"/>
    <w:rsid w:val="00D62D45"/>
    <w:rsid w:val="00DD50A4"/>
    <w:rsid w:val="00DE41EA"/>
    <w:rsid w:val="00E17FB0"/>
    <w:rsid w:val="00EA6473"/>
    <w:rsid w:val="00F32797"/>
    <w:rsid w:val="00F65826"/>
    <w:rsid w:val="00F707ED"/>
    <w:rsid w:val="00FB3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9C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B4F0B"/>
    <w:rPr>
      <w:rFonts w:eastAsia="Times New Roman"/>
    </w:rPr>
  </w:style>
  <w:style w:type="table" w:styleId="TableGrid">
    <w:name w:val="Table Grid"/>
    <w:basedOn w:val="TableNormal"/>
    <w:uiPriority w:val="99"/>
    <w:rsid w:val="009455C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53D05"/>
    <w:pPr>
      <w:ind w:left="720"/>
      <w:contextualSpacing/>
    </w:pPr>
    <w:rPr>
      <w:rFonts w:eastAsia="Calibri"/>
      <w:lang w:eastAsia="en-US"/>
    </w:rPr>
  </w:style>
  <w:style w:type="table" w:customStyle="1" w:styleId="1">
    <w:name w:val="Сетка таблицы1"/>
    <w:uiPriority w:val="99"/>
    <w:rsid w:val="000505C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A36C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84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665</TotalTime>
  <Pages>10</Pages>
  <Words>2629</Words>
  <Characters>14990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User</cp:lastModifiedBy>
  <cp:revision>27</cp:revision>
  <dcterms:created xsi:type="dcterms:W3CDTF">2015-05-20T09:08:00Z</dcterms:created>
  <dcterms:modified xsi:type="dcterms:W3CDTF">2021-05-19T17:46:00Z</dcterms:modified>
</cp:coreProperties>
</file>